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BCBE" w14:textId="1783BA41" w:rsidR="007830EC" w:rsidRPr="005E5955" w:rsidRDefault="007830EC" w:rsidP="007830EC">
      <w:pPr>
        <w:jc w:val="center"/>
        <w:rPr>
          <w:b/>
          <w:bCs/>
          <w:color w:val="70AD47" w:themeColor="accent6"/>
          <w:sz w:val="36"/>
          <w:szCs w:val="36"/>
          <w:u w:val="single"/>
        </w:rPr>
      </w:pPr>
      <w:r w:rsidRPr="005E5955">
        <w:rPr>
          <w:b/>
          <w:bCs/>
          <w:color w:val="70AD47" w:themeColor="accent6"/>
          <w:sz w:val="36"/>
          <w:szCs w:val="36"/>
          <w:u w:val="single"/>
        </w:rPr>
        <w:t>Priest Hutton Parish Meeting</w:t>
      </w:r>
    </w:p>
    <w:p w14:paraId="5BA0AADF" w14:textId="77777777" w:rsidR="003E6ADA" w:rsidRDefault="003E6ADA" w:rsidP="007830EC">
      <w:pPr>
        <w:jc w:val="both"/>
        <w:rPr>
          <w:color w:val="000000" w:themeColor="text1"/>
        </w:rPr>
      </w:pPr>
    </w:p>
    <w:p w14:paraId="71FA7C90" w14:textId="05C7C36C" w:rsidR="007830EC" w:rsidRDefault="007830EC" w:rsidP="007830EC">
      <w:pPr>
        <w:jc w:val="both"/>
        <w:rPr>
          <w:color w:val="000000" w:themeColor="text1"/>
        </w:rPr>
      </w:pPr>
      <w:r>
        <w:rPr>
          <w:color w:val="000000" w:themeColor="text1"/>
        </w:rPr>
        <w:t>Chair</w:t>
      </w:r>
      <w:r w:rsidR="007F39C6">
        <w:rPr>
          <w:color w:val="000000" w:themeColor="text1"/>
        </w:rPr>
        <w:t xml:space="preserve"> and Clerk to the </w:t>
      </w:r>
      <w:r>
        <w:rPr>
          <w:color w:val="000000" w:themeColor="text1"/>
        </w:rPr>
        <w:t>Meeting</w:t>
      </w:r>
    </w:p>
    <w:p w14:paraId="151F54EF" w14:textId="4C7C11C6" w:rsidR="007830EC" w:rsidRDefault="00E03D19" w:rsidP="007830EC">
      <w:pPr>
        <w:jc w:val="both"/>
        <w:rPr>
          <w:color w:val="000000" w:themeColor="text1"/>
        </w:rPr>
      </w:pPr>
      <w:r>
        <w:rPr>
          <w:color w:val="000000" w:themeColor="text1"/>
        </w:rPr>
        <w:t>Mr N.D. Adams</w:t>
      </w:r>
      <w:r>
        <w:rPr>
          <w:color w:val="000000" w:themeColor="text1"/>
        </w:rPr>
        <w:tab/>
      </w:r>
      <w:r w:rsidR="007830EC">
        <w:rPr>
          <w:color w:val="000000" w:themeColor="text1"/>
        </w:rPr>
        <w:tab/>
      </w:r>
      <w:r w:rsidR="007830EC">
        <w:rPr>
          <w:color w:val="000000" w:themeColor="text1"/>
        </w:rPr>
        <w:tab/>
      </w:r>
      <w:r w:rsidR="007830EC">
        <w:rPr>
          <w:color w:val="000000" w:themeColor="text1"/>
        </w:rPr>
        <w:tab/>
      </w:r>
      <w:r w:rsidR="007830EC">
        <w:rPr>
          <w:color w:val="000000" w:themeColor="text1"/>
        </w:rPr>
        <w:tab/>
      </w:r>
      <w:r w:rsidR="007830EC">
        <w:rPr>
          <w:color w:val="000000" w:themeColor="text1"/>
        </w:rPr>
        <w:tab/>
      </w:r>
      <w:r w:rsidR="007830EC">
        <w:rPr>
          <w:color w:val="000000" w:themeColor="text1"/>
        </w:rPr>
        <w:tab/>
      </w:r>
    </w:p>
    <w:p w14:paraId="36F4AA65" w14:textId="4EC2C2F4" w:rsidR="007830EC" w:rsidRDefault="00E03D19" w:rsidP="007830EC">
      <w:pPr>
        <w:jc w:val="both"/>
        <w:rPr>
          <w:color w:val="000000" w:themeColor="text1"/>
        </w:rPr>
      </w:pPr>
      <w:r>
        <w:rPr>
          <w:color w:val="000000" w:themeColor="text1"/>
        </w:rPr>
        <w:t>Bank House, Priest Hutton</w:t>
      </w:r>
      <w:r>
        <w:rPr>
          <w:color w:val="000000" w:themeColor="text1"/>
        </w:rPr>
        <w:tab/>
      </w:r>
      <w:r w:rsidR="007830EC">
        <w:rPr>
          <w:color w:val="000000" w:themeColor="text1"/>
        </w:rPr>
        <w:t xml:space="preserve">                                                          </w:t>
      </w:r>
    </w:p>
    <w:p w14:paraId="1B715567" w14:textId="6A048229" w:rsidR="00832C49" w:rsidRPr="005E5955" w:rsidRDefault="00832C49" w:rsidP="00832C49">
      <w:pPr>
        <w:jc w:val="center"/>
        <w:rPr>
          <w:b/>
          <w:bCs/>
          <w:color w:val="70AD47" w:themeColor="accent6"/>
          <w:sz w:val="36"/>
          <w:szCs w:val="36"/>
          <w:u w:val="single"/>
        </w:rPr>
      </w:pPr>
      <w:r w:rsidRPr="005E5955">
        <w:rPr>
          <w:b/>
          <w:bCs/>
          <w:color w:val="70AD47" w:themeColor="accent6"/>
          <w:sz w:val="36"/>
          <w:szCs w:val="36"/>
          <w:u w:val="single"/>
        </w:rPr>
        <w:t xml:space="preserve">Minutes of the </w:t>
      </w:r>
      <w:r w:rsidR="00E03D19" w:rsidRPr="005E5955">
        <w:rPr>
          <w:b/>
          <w:bCs/>
          <w:color w:val="70AD47" w:themeColor="accent6"/>
          <w:sz w:val="36"/>
          <w:szCs w:val="36"/>
          <w:u w:val="single"/>
        </w:rPr>
        <w:t xml:space="preserve">Priest Hutton Parish Meeting </w:t>
      </w:r>
      <w:r w:rsidRPr="005E5955">
        <w:rPr>
          <w:b/>
          <w:bCs/>
          <w:color w:val="70AD47" w:themeColor="accent6"/>
          <w:sz w:val="36"/>
          <w:szCs w:val="36"/>
          <w:u w:val="single"/>
        </w:rPr>
        <w:t xml:space="preserve">held on Tuesday </w:t>
      </w:r>
      <w:r w:rsidR="0071475E">
        <w:rPr>
          <w:b/>
          <w:bCs/>
          <w:color w:val="70AD47" w:themeColor="accent6"/>
          <w:sz w:val="36"/>
          <w:szCs w:val="36"/>
          <w:u w:val="single"/>
        </w:rPr>
        <w:t>26</w:t>
      </w:r>
      <w:r w:rsidR="00062024" w:rsidRPr="005E5955">
        <w:rPr>
          <w:b/>
          <w:bCs/>
          <w:color w:val="70AD47" w:themeColor="accent6"/>
          <w:sz w:val="36"/>
          <w:szCs w:val="36"/>
          <w:u w:val="single"/>
          <w:vertAlign w:val="superscript"/>
        </w:rPr>
        <w:t>th</w:t>
      </w:r>
      <w:r w:rsidR="00062024" w:rsidRPr="005E5955">
        <w:rPr>
          <w:b/>
          <w:bCs/>
          <w:color w:val="70AD47" w:themeColor="accent6"/>
          <w:sz w:val="36"/>
          <w:szCs w:val="36"/>
          <w:u w:val="single"/>
        </w:rPr>
        <w:t xml:space="preserve"> </w:t>
      </w:r>
      <w:r w:rsidR="0071475E">
        <w:rPr>
          <w:b/>
          <w:bCs/>
          <w:color w:val="70AD47" w:themeColor="accent6"/>
          <w:sz w:val="36"/>
          <w:szCs w:val="36"/>
          <w:u w:val="single"/>
        </w:rPr>
        <w:t>September</w:t>
      </w:r>
      <w:r w:rsidR="0056625A">
        <w:rPr>
          <w:b/>
          <w:bCs/>
          <w:color w:val="70AD47" w:themeColor="accent6"/>
          <w:sz w:val="36"/>
          <w:szCs w:val="36"/>
          <w:u w:val="single"/>
        </w:rPr>
        <w:t xml:space="preserve"> 2023</w:t>
      </w:r>
      <w:r w:rsidRPr="005E5955">
        <w:rPr>
          <w:b/>
          <w:bCs/>
          <w:color w:val="70AD47" w:themeColor="accent6"/>
          <w:sz w:val="36"/>
          <w:szCs w:val="36"/>
          <w:u w:val="single"/>
        </w:rPr>
        <w:t xml:space="preserve"> at 7.30pm in Borwick &amp; Priest Hutton Memorial Hall</w:t>
      </w:r>
    </w:p>
    <w:p w14:paraId="114F3016" w14:textId="77777777" w:rsidR="002845A0" w:rsidRDefault="002845A0" w:rsidP="00185645">
      <w:pPr>
        <w:ind w:left="720"/>
        <w:jc w:val="both"/>
        <w:rPr>
          <w:color w:val="000000" w:themeColor="text1"/>
        </w:rPr>
      </w:pPr>
    </w:p>
    <w:p w14:paraId="67FC0FA0" w14:textId="64CBDF06" w:rsidR="00185645" w:rsidRDefault="00185645" w:rsidP="00185645">
      <w:pPr>
        <w:ind w:left="720"/>
        <w:jc w:val="both"/>
        <w:rPr>
          <w:color w:val="000000" w:themeColor="text1"/>
        </w:rPr>
      </w:pPr>
      <w:r>
        <w:rPr>
          <w:color w:val="000000" w:themeColor="text1"/>
        </w:rPr>
        <w:t>The Chair</w:t>
      </w:r>
      <w:r w:rsidR="00B97701">
        <w:rPr>
          <w:color w:val="000000" w:themeColor="text1"/>
        </w:rPr>
        <w:t>man</w:t>
      </w:r>
      <w:r>
        <w:rPr>
          <w:color w:val="000000" w:themeColor="text1"/>
        </w:rPr>
        <w:t xml:space="preserve"> opened the meeting by thanking those present for their attendance</w:t>
      </w:r>
      <w:r w:rsidR="0071475E">
        <w:rPr>
          <w:color w:val="000000" w:themeColor="text1"/>
        </w:rPr>
        <w:t xml:space="preserve"> and introduced Sue Tyldesley, our new local councillor (Lancaster City Council Warton Ward).</w:t>
      </w:r>
    </w:p>
    <w:p w14:paraId="4C1D9A3C" w14:textId="77777777" w:rsidR="008C09F1" w:rsidRDefault="008C09F1" w:rsidP="007830EC">
      <w:pPr>
        <w:jc w:val="both"/>
        <w:rPr>
          <w:color w:val="000000" w:themeColor="text1"/>
        </w:rPr>
      </w:pPr>
    </w:p>
    <w:p w14:paraId="31AE66D8" w14:textId="45070A1D" w:rsidR="007830EC" w:rsidRPr="00D6216A" w:rsidRDefault="007830EC" w:rsidP="00D6216A">
      <w:pPr>
        <w:pStyle w:val="ListParagraph"/>
        <w:numPr>
          <w:ilvl w:val="0"/>
          <w:numId w:val="2"/>
        </w:numPr>
        <w:jc w:val="both"/>
        <w:rPr>
          <w:color w:val="000000" w:themeColor="text1"/>
        </w:rPr>
      </w:pPr>
      <w:r w:rsidRPr="00D6216A">
        <w:rPr>
          <w:color w:val="000000" w:themeColor="text1"/>
          <w:u w:val="single"/>
        </w:rPr>
        <w:t xml:space="preserve">Apologies for </w:t>
      </w:r>
      <w:r w:rsidR="00A42A87" w:rsidRPr="00D6216A">
        <w:rPr>
          <w:color w:val="000000" w:themeColor="text1"/>
          <w:u w:val="single"/>
        </w:rPr>
        <w:t>absence: -</w:t>
      </w:r>
      <w:r w:rsidR="00280CD7" w:rsidRPr="00D6216A">
        <w:rPr>
          <w:color w:val="000000" w:themeColor="text1"/>
          <w:u w:val="single"/>
        </w:rPr>
        <w:t xml:space="preserve"> </w:t>
      </w:r>
      <w:r w:rsidR="00410A95">
        <w:rPr>
          <w:color w:val="000000" w:themeColor="text1"/>
          <w:u w:val="single"/>
        </w:rPr>
        <w:t>(</w:t>
      </w:r>
      <w:r w:rsidR="00D12AC8">
        <w:rPr>
          <w:color w:val="000000" w:themeColor="text1"/>
          <w:u w:val="single"/>
        </w:rPr>
        <w:t>8</w:t>
      </w:r>
      <w:r w:rsidR="00744FCD">
        <w:rPr>
          <w:color w:val="000000" w:themeColor="text1"/>
          <w:u w:val="single"/>
        </w:rPr>
        <w:t>)</w:t>
      </w:r>
      <w:r w:rsidR="002A6CBC">
        <w:rPr>
          <w:color w:val="000000" w:themeColor="text1"/>
        </w:rPr>
        <w:t xml:space="preserve"> </w:t>
      </w:r>
      <w:r w:rsidR="002A4280">
        <w:rPr>
          <w:color w:val="000000" w:themeColor="text1"/>
        </w:rPr>
        <w:t xml:space="preserve">Diane Adams, </w:t>
      </w:r>
      <w:r w:rsidR="0037446B">
        <w:rPr>
          <w:color w:val="000000" w:themeColor="text1"/>
        </w:rPr>
        <w:t xml:space="preserve">Kath Moffatt, </w:t>
      </w:r>
      <w:r w:rsidR="00D12AC8">
        <w:rPr>
          <w:color w:val="000000" w:themeColor="text1"/>
        </w:rPr>
        <w:t>June Prew</w:t>
      </w:r>
      <w:r w:rsidR="0056625A">
        <w:rPr>
          <w:color w:val="000000" w:themeColor="text1"/>
        </w:rPr>
        <w:t>,</w:t>
      </w:r>
      <w:r w:rsidR="0037446B">
        <w:rPr>
          <w:color w:val="000000" w:themeColor="text1"/>
        </w:rPr>
        <w:t xml:space="preserve"> </w:t>
      </w:r>
      <w:r w:rsidR="00D12AC8">
        <w:rPr>
          <w:color w:val="000000" w:themeColor="text1"/>
        </w:rPr>
        <w:t>Lesley Fairclough</w:t>
      </w:r>
      <w:r w:rsidR="0056625A">
        <w:rPr>
          <w:color w:val="000000" w:themeColor="text1"/>
        </w:rPr>
        <w:t xml:space="preserve">, </w:t>
      </w:r>
      <w:r w:rsidR="00D12AC8">
        <w:rPr>
          <w:color w:val="000000" w:themeColor="text1"/>
        </w:rPr>
        <w:t xml:space="preserve">Richard Spencer, Leigh Astin, Diane Sunderland </w:t>
      </w:r>
      <w:r w:rsidR="0056625A">
        <w:rPr>
          <w:color w:val="000000" w:themeColor="text1"/>
        </w:rPr>
        <w:t>and An</w:t>
      </w:r>
      <w:r w:rsidR="00D12AC8">
        <w:rPr>
          <w:color w:val="000000" w:themeColor="text1"/>
        </w:rPr>
        <w:t>n</w:t>
      </w:r>
      <w:r w:rsidR="0056625A">
        <w:rPr>
          <w:color w:val="000000" w:themeColor="text1"/>
        </w:rPr>
        <w:t>alise Stoyle</w:t>
      </w:r>
      <w:r w:rsidR="00D12AC8">
        <w:rPr>
          <w:color w:val="000000" w:themeColor="text1"/>
        </w:rPr>
        <w:t>.</w:t>
      </w:r>
    </w:p>
    <w:p w14:paraId="02771C17" w14:textId="2E7D483E" w:rsidR="00280CD7" w:rsidRDefault="00280CD7" w:rsidP="00280CD7">
      <w:pPr>
        <w:pStyle w:val="ListParagraph"/>
        <w:jc w:val="both"/>
        <w:rPr>
          <w:color w:val="000000" w:themeColor="text1"/>
          <w:u w:val="single"/>
        </w:rPr>
      </w:pPr>
    </w:p>
    <w:p w14:paraId="73D82FCF" w14:textId="5C1214FD" w:rsidR="00185645" w:rsidRDefault="00280CD7" w:rsidP="00185645">
      <w:pPr>
        <w:pStyle w:val="ListParagraph"/>
        <w:jc w:val="both"/>
        <w:rPr>
          <w:color w:val="000000" w:themeColor="text1"/>
        </w:rPr>
      </w:pPr>
      <w:r>
        <w:rPr>
          <w:color w:val="000000" w:themeColor="text1"/>
          <w:u w:val="single"/>
        </w:rPr>
        <w:t xml:space="preserve">People </w:t>
      </w:r>
      <w:r w:rsidR="00A42A87">
        <w:rPr>
          <w:color w:val="000000" w:themeColor="text1"/>
          <w:u w:val="single"/>
        </w:rPr>
        <w:t>present: -</w:t>
      </w:r>
      <w:r>
        <w:rPr>
          <w:color w:val="000000" w:themeColor="text1"/>
        </w:rPr>
        <w:t xml:space="preserve"> </w:t>
      </w:r>
      <w:r w:rsidR="00AA3FFE">
        <w:rPr>
          <w:color w:val="000000" w:themeColor="text1"/>
        </w:rPr>
        <w:t>(</w:t>
      </w:r>
      <w:r w:rsidR="00CA30C1">
        <w:rPr>
          <w:color w:val="000000" w:themeColor="text1"/>
        </w:rPr>
        <w:t>1</w:t>
      </w:r>
      <w:r w:rsidR="002A4280">
        <w:rPr>
          <w:color w:val="000000" w:themeColor="text1"/>
        </w:rPr>
        <w:t>3</w:t>
      </w:r>
      <w:r w:rsidR="00AA3FFE">
        <w:rPr>
          <w:color w:val="000000" w:themeColor="text1"/>
        </w:rPr>
        <w:t>)</w:t>
      </w:r>
      <w:r w:rsidR="00B1753E">
        <w:rPr>
          <w:color w:val="000000" w:themeColor="text1"/>
        </w:rPr>
        <w:t xml:space="preserve"> </w:t>
      </w:r>
      <w:r w:rsidR="001721EA">
        <w:rPr>
          <w:color w:val="000000" w:themeColor="text1"/>
        </w:rPr>
        <w:t>–</w:t>
      </w:r>
      <w:r w:rsidR="00672A35">
        <w:rPr>
          <w:color w:val="000000" w:themeColor="text1"/>
        </w:rPr>
        <w:t xml:space="preserve"> </w:t>
      </w:r>
      <w:r w:rsidR="008010D6">
        <w:rPr>
          <w:color w:val="000000" w:themeColor="text1"/>
        </w:rPr>
        <w:t xml:space="preserve">Eric </w:t>
      </w:r>
      <w:r w:rsidR="00DC38AC">
        <w:rPr>
          <w:color w:val="000000" w:themeColor="text1"/>
        </w:rPr>
        <w:t xml:space="preserve">Rooney, </w:t>
      </w:r>
      <w:r w:rsidR="00C201C9">
        <w:rPr>
          <w:color w:val="000000" w:themeColor="text1"/>
        </w:rPr>
        <w:t xml:space="preserve">Ken </w:t>
      </w:r>
      <w:r w:rsidR="00FB30F3">
        <w:rPr>
          <w:color w:val="000000" w:themeColor="text1"/>
        </w:rPr>
        <w:t xml:space="preserve">Dunn, </w:t>
      </w:r>
      <w:r w:rsidR="001D4159">
        <w:rPr>
          <w:color w:val="000000" w:themeColor="text1"/>
        </w:rPr>
        <w:t>Jean</w:t>
      </w:r>
      <w:r w:rsidR="00E03D19">
        <w:rPr>
          <w:color w:val="000000" w:themeColor="text1"/>
        </w:rPr>
        <w:t xml:space="preserve"> Gudgeon,</w:t>
      </w:r>
      <w:r w:rsidR="00B14B47">
        <w:rPr>
          <w:color w:val="000000" w:themeColor="text1"/>
        </w:rPr>
        <w:t xml:space="preserve"> Lesley </w:t>
      </w:r>
      <w:r w:rsidR="002A4280">
        <w:rPr>
          <w:color w:val="000000" w:themeColor="text1"/>
        </w:rPr>
        <w:t>Southwart</w:t>
      </w:r>
      <w:r w:rsidR="00B14B47">
        <w:rPr>
          <w:color w:val="000000" w:themeColor="text1"/>
        </w:rPr>
        <w:t>,</w:t>
      </w:r>
      <w:r>
        <w:rPr>
          <w:color w:val="000000" w:themeColor="text1"/>
        </w:rPr>
        <w:t xml:space="preserve"> </w:t>
      </w:r>
      <w:r w:rsidR="00E03D19">
        <w:rPr>
          <w:color w:val="000000" w:themeColor="text1"/>
        </w:rPr>
        <w:t>Tony Johns,</w:t>
      </w:r>
      <w:r w:rsidR="0056625A">
        <w:rPr>
          <w:color w:val="000000" w:themeColor="text1"/>
        </w:rPr>
        <w:t xml:space="preserve"> </w:t>
      </w:r>
      <w:r w:rsidR="002A4280">
        <w:rPr>
          <w:color w:val="000000" w:themeColor="text1"/>
        </w:rPr>
        <w:t xml:space="preserve">Jean Johns, Olivia Barraclough, Steve Vaughen, Sue Tyldesley, Andy Stoyle, </w:t>
      </w:r>
      <w:r w:rsidR="00080A1A">
        <w:rPr>
          <w:color w:val="000000" w:themeColor="text1"/>
        </w:rPr>
        <w:t xml:space="preserve">David </w:t>
      </w:r>
      <w:r w:rsidR="002A4280" w:rsidRPr="00080A1A">
        <w:t>Parker,</w:t>
      </w:r>
      <w:r w:rsidR="00490327">
        <w:rPr>
          <w:color w:val="000000" w:themeColor="text1"/>
        </w:rPr>
        <w:t xml:space="preserve"> </w:t>
      </w:r>
      <w:r w:rsidR="00F8797E">
        <w:rPr>
          <w:color w:val="000000" w:themeColor="text1"/>
        </w:rPr>
        <w:t xml:space="preserve">Phil Horsfield, </w:t>
      </w:r>
      <w:r>
        <w:rPr>
          <w:color w:val="000000" w:themeColor="text1"/>
        </w:rPr>
        <w:t xml:space="preserve">Nigel </w:t>
      </w:r>
      <w:r w:rsidR="00B14B47">
        <w:rPr>
          <w:color w:val="000000" w:themeColor="text1"/>
        </w:rPr>
        <w:t>Adams</w:t>
      </w:r>
      <w:r w:rsidR="00D12AC8">
        <w:rPr>
          <w:color w:val="000000" w:themeColor="text1"/>
        </w:rPr>
        <w:t xml:space="preserve">. </w:t>
      </w:r>
    </w:p>
    <w:p w14:paraId="1678E049" w14:textId="77777777" w:rsidR="00860C90" w:rsidRDefault="00860C90" w:rsidP="00185645">
      <w:pPr>
        <w:pStyle w:val="ListParagraph"/>
        <w:jc w:val="both"/>
        <w:rPr>
          <w:color w:val="000000" w:themeColor="text1"/>
        </w:rPr>
      </w:pPr>
    </w:p>
    <w:p w14:paraId="71E75355" w14:textId="3E80DD18" w:rsidR="00D6216A" w:rsidRDefault="00B07EBF" w:rsidP="00D6216A">
      <w:pPr>
        <w:pStyle w:val="ListParagraph"/>
        <w:numPr>
          <w:ilvl w:val="0"/>
          <w:numId w:val="2"/>
        </w:numPr>
        <w:jc w:val="both"/>
        <w:rPr>
          <w:color w:val="000000" w:themeColor="text1"/>
          <w:u w:val="single"/>
        </w:rPr>
      </w:pPr>
      <w:r>
        <w:rPr>
          <w:color w:val="000000" w:themeColor="text1"/>
          <w:u w:val="single"/>
        </w:rPr>
        <w:t xml:space="preserve">Approval of the </w:t>
      </w:r>
      <w:r w:rsidR="00D6216A" w:rsidRPr="00C85FE2">
        <w:rPr>
          <w:color w:val="000000" w:themeColor="text1"/>
          <w:u w:val="single"/>
        </w:rPr>
        <w:t xml:space="preserve">Minutes of the meeting held on Tuesday </w:t>
      </w:r>
      <w:r w:rsidR="00D12AC8">
        <w:rPr>
          <w:color w:val="000000" w:themeColor="text1"/>
          <w:u w:val="single"/>
        </w:rPr>
        <w:t>16</w:t>
      </w:r>
      <w:r w:rsidR="00D12AC8" w:rsidRPr="00D12AC8">
        <w:rPr>
          <w:color w:val="000000" w:themeColor="text1"/>
          <w:u w:val="single"/>
          <w:vertAlign w:val="superscript"/>
        </w:rPr>
        <w:t>th</w:t>
      </w:r>
      <w:r w:rsidR="00D12AC8">
        <w:rPr>
          <w:color w:val="000000" w:themeColor="text1"/>
          <w:u w:val="single"/>
        </w:rPr>
        <w:t xml:space="preserve"> May</w:t>
      </w:r>
      <w:r w:rsidR="007C5015">
        <w:rPr>
          <w:color w:val="000000" w:themeColor="text1"/>
          <w:u w:val="single"/>
        </w:rPr>
        <w:t xml:space="preserve"> </w:t>
      </w:r>
      <w:r w:rsidR="001916D5">
        <w:rPr>
          <w:color w:val="000000" w:themeColor="text1"/>
          <w:u w:val="single"/>
        </w:rPr>
        <w:t>202</w:t>
      </w:r>
      <w:r w:rsidR="00D12AC8">
        <w:rPr>
          <w:color w:val="000000" w:themeColor="text1"/>
          <w:u w:val="single"/>
        </w:rPr>
        <w:t>3</w:t>
      </w:r>
    </w:p>
    <w:p w14:paraId="3086D51A" w14:textId="77777777" w:rsidR="00C85FE2" w:rsidRPr="00C85FE2" w:rsidRDefault="00C85FE2" w:rsidP="00B26F41">
      <w:pPr>
        <w:pStyle w:val="ListParagraph"/>
        <w:jc w:val="both"/>
        <w:rPr>
          <w:color w:val="000000" w:themeColor="text1"/>
          <w:u w:val="single"/>
        </w:rPr>
      </w:pPr>
    </w:p>
    <w:p w14:paraId="6A1F62C9" w14:textId="13B83040" w:rsidR="00D6216A" w:rsidRDefault="00314B34" w:rsidP="00D6216A">
      <w:pPr>
        <w:pStyle w:val="ListParagraph"/>
        <w:jc w:val="both"/>
        <w:rPr>
          <w:color w:val="000000" w:themeColor="text1"/>
        </w:rPr>
      </w:pPr>
      <w:r>
        <w:rPr>
          <w:color w:val="000000" w:themeColor="text1"/>
        </w:rPr>
        <w:t xml:space="preserve">The </w:t>
      </w:r>
      <w:r w:rsidR="00ED3011">
        <w:rPr>
          <w:color w:val="000000" w:themeColor="text1"/>
        </w:rPr>
        <w:t xml:space="preserve">Minutes of the </w:t>
      </w:r>
      <w:r w:rsidR="006A4881">
        <w:rPr>
          <w:color w:val="000000" w:themeColor="text1"/>
        </w:rPr>
        <w:t xml:space="preserve">meeting held on the </w:t>
      </w:r>
      <w:r w:rsidR="00D12AC8">
        <w:rPr>
          <w:color w:val="000000" w:themeColor="text1"/>
        </w:rPr>
        <w:t>16</w:t>
      </w:r>
      <w:r w:rsidR="00D12AC8" w:rsidRPr="00D12AC8">
        <w:rPr>
          <w:color w:val="000000" w:themeColor="text1"/>
          <w:vertAlign w:val="superscript"/>
        </w:rPr>
        <w:t>th</w:t>
      </w:r>
      <w:r w:rsidR="00D12AC8">
        <w:rPr>
          <w:color w:val="000000" w:themeColor="text1"/>
        </w:rPr>
        <w:t xml:space="preserve"> May </w:t>
      </w:r>
      <w:r w:rsidR="007C5015">
        <w:rPr>
          <w:color w:val="000000" w:themeColor="text1"/>
        </w:rPr>
        <w:t>202</w:t>
      </w:r>
      <w:r w:rsidR="00D12AC8">
        <w:rPr>
          <w:color w:val="000000" w:themeColor="text1"/>
        </w:rPr>
        <w:t>3</w:t>
      </w:r>
      <w:r w:rsidR="006A4881">
        <w:rPr>
          <w:color w:val="000000" w:themeColor="text1"/>
        </w:rPr>
        <w:t xml:space="preserve"> were </w:t>
      </w:r>
      <w:r w:rsidR="00ED3011">
        <w:rPr>
          <w:color w:val="000000" w:themeColor="text1"/>
        </w:rPr>
        <w:t xml:space="preserve">distributed to those </w:t>
      </w:r>
      <w:r w:rsidR="00B14B47">
        <w:rPr>
          <w:color w:val="000000" w:themeColor="text1"/>
        </w:rPr>
        <w:t>present and</w:t>
      </w:r>
      <w:r w:rsidR="00ED3011">
        <w:rPr>
          <w:color w:val="000000" w:themeColor="text1"/>
        </w:rPr>
        <w:t xml:space="preserve"> were </w:t>
      </w:r>
      <w:r w:rsidR="00D6216A">
        <w:rPr>
          <w:color w:val="000000" w:themeColor="text1"/>
        </w:rPr>
        <w:t>proposed to be a true record by</w:t>
      </w:r>
      <w:r w:rsidR="0047050F">
        <w:rPr>
          <w:color w:val="000000" w:themeColor="text1"/>
        </w:rPr>
        <w:t xml:space="preserve"> </w:t>
      </w:r>
      <w:r w:rsidR="00D12AC8">
        <w:rPr>
          <w:color w:val="000000" w:themeColor="text1"/>
        </w:rPr>
        <w:t>Eric Rooney which was</w:t>
      </w:r>
      <w:r w:rsidR="0047050F">
        <w:rPr>
          <w:color w:val="000000" w:themeColor="text1"/>
        </w:rPr>
        <w:t xml:space="preserve"> </w:t>
      </w:r>
      <w:r w:rsidR="00CD4A86">
        <w:rPr>
          <w:color w:val="000000" w:themeColor="text1"/>
        </w:rPr>
        <w:t xml:space="preserve">seconded by </w:t>
      </w:r>
      <w:r w:rsidR="00D12AC8">
        <w:rPr>
          <w:color w:val="000000" w:themeColor="text1"/>
        </w:rPr>
        <w:t>Andy Stoyle and then unanimously approved by e</w:t>
      </w:r>
      <w:r w:rsidR="00D6216A">
        <w:rPr>
          <w:color w:val="000000" w:themeColor="text1"/>
        </w:rPr>
        <w:t xml:space="preserve">veryone </w:t>
      </w:r>
      <w:r w:rsidR="00D12AC8">
        <w:rPr>
          <w:color w:val="000000" w:themeColor="text1"/>
        </w:rPr>
        <w:t>at the meeting</w:t>
      </w:r>
      <w:r w:rsidR="00D6216A">
        <w:rPr>
          <w:color w:val="000000" w:themeColor="text1"/>
        </w:rPr>
        <w:t>.</w:t>
      </w:r>
    </w:p>
    <w:p w14:paraId="443051BC" w14:textId="77777777" w:rsidR="00AF282D" w:rsidRDefault="00AF282D" w:rsidP="00D6216A">
      <w:pPr>
        <w:pStyle w:val="ListParagraph"/>
        <w:jc w:val="both"/>
        <w:rPr>
          <w:color w:val="000000" w:themeColor="text1"/>
        </w:rPr>
      </w:pPr>
    </w:p>
    <w:p w14:paraId="1E7923D5" w14:textId="4752452B" w:rsidR="00CF0E6F" w:rsidRDefault="00CF0E6F" w:rsidP="00CF0E6F">
      <w:pPr>
        <w:pStyle w:val="ListParagraph"/>
        <w:numPr>
          <w:ilvl w:val="0"/>
          <w:numId w:val="2"/>
        </w:numPr>
        <w:jc w:val="both"/>
        <w:rPr>
          <w:color w:val="000000" w:themeColor="text1"/>
          <w:u w:val="single"/>
        </w:rPr>
      </w:pPr>
      <w:r w:rsidRPr="00CF0E6F">
        <w:rPr>
          <w:color w:val="000000" w:themeColor="text1"/>
          <w:u w:val="single"/>
        </w:rPr>
        <w:t>Chairman’s update on matters referred to in the Previous Minutes</w:t>
      </w:r>
      <w:r>
        <w:rPr>
          <w:color w:val="000000" w:themeColor="text1"/>
          <w:u w:val="single"/>
        </w:rPr>
        <w:t>.</w:t>
      </w:r>
    </w:p>
    <w:p w14:paraId="08724E06" w14:textId="77777777" w:rsidR="00CF0E6F" w:rsidRDefault="00CF0E6F" w:rsidP="00CF0E6F">
      <w:pPr>
        <w:pStyle w:val="ListParagraph"/>
        <w:jc w:val="both"/>
        <w:rPr>
          <w:color w:val="000000" w:themeColor="text1"/>
          <w:u w:val="single"/>
        </w:rPr>
      </w:pPr>
    </w:p>
    <w:p w14:paraId="290B29C2" w14:textId="28F32CB1" w:rsidR="00CF0E6F" w:rsidRDefault="00CF0E6F" w:rsidP="00CF0E6F">
      <w:pPr>
        <w:pStyle w:val="ListParagraph"/>
        <w:jc w:val="both"/>
        <w:rPr>
          <w:color w:val="000000" w:themeColor="text1"/>
        </w:rPr>
      </w:pPr>
      <w:r w:rsidRPr="00CF0E6F">
        <w:rPr>
          <w:color w:val="000000" w:themeColor="text1"/>
        </w:rPr>
        <w:t xml:space="preserve">The </w:t>
      </w:r>
      <w:r>
        <w:rPr>
          <w:color w:val="000000" w:themeColor="text1"/>
        </w:rPr>
        <w:t xml:space="preserve">previous minutes noted that the Chairman and Clerk would contact Phillipa Williamson in relation to the </w:t>
      </w:r>
      <w:r w:rsidR="00873260">
        <w:rPr>
          <w:color w:val="000000" w:themeColor="text1"/>
        </w:rPr>
        <w:t xml:space="preserve">improvements needed to Whitebeck and Borwick Lanes. </w:t>
      </w:r>
      <w:r>
        <w:rPr>
          <w:color w:val="000000" w:themeColor="text1"/>
        </w:rPr>
        <w:t xml:space="preserve"> </w:t>
      </w:r>
      <w:r w:rsidR="00873260">
        <w:rPr>
          <w:color w:val="000000" w:themeColor="text1"/>
        </w:rPr>
        <w:t xml:space="preserve">(4.1 (f) and 5). </w:t>
      </w:r>
    </w:p>
    <w:p w14:paraId="47208C14" w14:textId="77777777" w:rsidR="00873260" w:rsidRDefault="00873260" w:rsidP="00CF0E6F">
      <w:pPr>
        <w:pStyle w:val="ListParagraph"/>
        <w:jc w:val="both"/>
        <w:rPr>
          <w:color w:val="000000" w:themeColor="text1"/>
        </w:rPr>
      </w:pPr>
    </w:p>
    <w:p w14:paraId="1B661BD7" w14:textId="125BE2AB" w:rsidR="00873260" w:rsidRDefault="00873260" w:rsidP="00CF0E6F">
      <w:pPr>
        <w:pStyle w:val="ListParagraph"/>
        <w:jc w:val="both"/>
        <w:rPr>
          <w:color w:val="000000" w:themeColor="text1"/>
        </w:rPr>
      </w:pPr>
      <w:r>
        <w:rPr>
          <w:color w:val="000000" w:themeColor="text1"/>
        </w:rPr>
        <w:t xml:space="preserve">The Chairman reported that Phillipa had been very helpful and had organised a meeting at the end of July, in the village with the L.C.C Highways Department which she had then attended with the Clerk and Chairman. The Group walked from the village hall, through Priest Hutton and then the length of Whitebeck Lane. </w:t>
      </w:r>
    </w:p>
    <w:p w14:paraId="08FE1A20" w14:textId="77777777" w:rsidR="00873260" w:rsidRDefault="00873260" w:rsidP="00CF0E6F">
      <w:pPr>
        <w:pStyle w:val="ListParagraph"/>
        <w:jc w:val="both"/>
        <w:rPr>
          <w:color w:val="000000" w:themeColor="text1"/>
        </w:rPr>
      </w:pPr>
    </w:p>
    <w:p w14:paraId="3460C6F3" w14:textId="7F0FE3B9" w:rsidR="00873260" w:rsidRDefault="00633CD1" w:rsidP="00CF0E6F">
      <w:pPr>
        <w:pStyle w:val="ListParagraph"/>
        <w:jc w:val="both"/>
        <w:rPr>
          <w:color w:val="000000" w:themeColor="text1"/>
        </w:rPr>
      </w:pPr>
      <w:r>
        <w:rPr>
          <w:color w:val="000000" w:themeColor="text1"/>
        </w:rPr>
        <w:t xml:space="preserve">The following </w:t>
      </w:r>
      <w:r w:rsidR="00873260">
        <w:rPr>
          <w:color w:val="000000" w:themeColor="text1"/>
        </w:rPr>
        <w:t>Issues were identified</w:t>
      </w:r>
      <w:r>
        <w:rPr>
          <w:color w:val="000000" w:themeColor="text1"/>
        </w:rPr>
        <w:t>:</w:t>
      </w:r>
      <w:r w:rsidR="00873260">
        <w:rPr>
          <w:color w:val="000000" w:themeColor="text1"/>
        </w:rPr>
        <w:t xml:space="preserve"> </w:t>
      </w:r>
    </w:p>
    <w:p w14:paraId="06309720" w14:textId="77777777" w:rsidR="00633CD1" w:rsidRDefault="00633CD1" w:rsidP="00CF0E6F">
      <w:pPr>
        <w:pStyle w:val="ListParagraph"/>
        <w:jc w:val="both"/>
        <w:rPr>
          <w:color w:val="000000" w:themeColor="text1"/>
        </w:rPr>
      </w:pPr>
    </w:p>
    <w:p w14:paraId="14B1F898" w14:textId="4275D46C" w:rsidR="00873260" w:rsidRDefault="00873260" w:rsidP="00873260">
      <w:pPr>
        <w:pStyle w:val="ListParagraph"/>
        <w:numPr>
          <w:ilvl w:val="0"/>
          <w:numId w:val="18"/>
        </w:numPr>
        <w:jc w:val="both"/>
        <w:rPr>
          <w:color w:val="000000" w:themeColor="text1"/>
        </w:rPr>
      </w:pPr>
      <w:r>
        <w:rPr>
          <w:color w:val="000000" w:themeColor="text1"/>
        </w:rPr>
        <w:t xml:space="preserve">the </w:t>
      </w:r>
      <w:r w:rsidR="00633CD1">
        <w:rPr>
          <w:color w:val="000000" w:themeColor="text1"/>
        </w:rPr>
        <w:t>narrowness</w:t>
      </w:r>
      <w:r>
        <w:rPr>
          <w:color w:val="000000" w:themeColor="text1"/>
        </w:rPr>
        <w:t xml:space="preserve"> of the road </w:t>
      </w:r>
      <w:r w:rsidR="00633CD1">
        <w:rPr>
          <w:color w:val="000000" w:themeColor="text1"/>
        </w:rPr>
        <w:t xml:space="preserve">in </w:t>
      </w:r>
      <w:r w:rsidR="003E6ADA">
        <w:rPr>
          <w:color w:val="000000" w:themeColor="text1"/>
        </w:rPr>
        <w:t>several</w:t>
      </w:r>
      <w:r w:rsidR="00633CD1">
        <w:rPr>
          <w:color w:val="000000" w:themeColor="text1"/>
        </w:rPr>
        <w:t xml:space="preserve"> places </w:t>
      </w:r>
      <w:r>
        <w:rPr>
          <w:color w:val="000000" w:themeColor="text1"/>
        </w:rPr>
        <w:t xml:space="preserve">due to grass margins being overgrown </w:t>
      </w:r>
    </w:p>
    <w:p w14:paraId="17BDE6D6" w14:textId="6ED1288B" w:rsidR="00873260" w:rsidRDefault="00873260" w:rsidP="00873260">
      <w:pPr>
        <w:pStyle w:val="ListParagraph"/>
        <w:numPr>
          <w:ilvl w:val="0"/>
          <w:numId w:val="18"/>
        </w:numPr>
        <w:jc w:val="both"/>
        <w:rPr>
          <w:color w:val="000000" w:themeColor="text1"/>
        </w:rPr>
      </w:pPr>
      <w:r>
        <w:rPr>
          <w:color w:val="000000" w:themeColor="text1"/>
        </w:rPr>
        <w:t xml:space="preserve">various potholes which required repair. </w:t>
      </w:r>
    </w:p>
    <w:p w14:paraId="269C5C15" w14:textId="1A9D933A" w:rsidR="00873260" w:rsidRDefault="00895764" w:rsidP="00873260">
      <w:pPr>
        <w:pStyle w:val="ListParagraph"/>
        <w:numPr>
          <w:ilvl w:val="0"/>
          <w:numId w:val="18"/>
        </w:numPr>
        <w:jc w:val="both"/>
        <w:rPr>
          <w:color w:val="000000" w:themeColor="text1"/>
        </w:rPr>
      </w:pPr>
      <w:r>
        <w:rPr>
          <w:color w:val="000000" w:themeColor="text1"/>
        </w:rPr>
        <w:t>a</w:t>
      </w:r>
      <w:r w:rsidR="00633CD1">
        <w:rPr>
          <w:color w:val="000000" w:themeColor="text1"/>
        </w:rPr>
        <w:t xml:space="preserve">nd the poor state of a number of road </w:t>
      </w:r>
      <w:r w:rsidR="003E6ADA">
        <w:rPr>
          <w:color w:val="000000" w:themeColor="text1"/>
        </w:rPr>
        <w:t>markings (</w:t>
      </w:r>
      <w:r w:rsidR="00633CD1">
        <w:rPr>
          <w:color w:val="000000" w:themeColor="text1"/>
        </w:rPr>
        <w:t>eg SLOW sign on Borwick Lane).</w:t>
      </w:r>
    </w:p>
    <w:p w14:paraId="1D1A6053" w14:textId="6A4ED48F" w:rsidR="00633CD1" w:rsidRDefault="00895764" w:rsidP="00633CD1">
      <w:pPr>
        <w:ind w:left="720"/>
        <w:jc w:val="both"/>
        <w:rPr>
          <w:color w:val="000000" w:themeColor="text1"/>
        </w:rPr>
      </w:pPr>
      <w:r>
        <w:rPr>
          <w:color w:val="000000" w:themeColor="text1"/>
        </w:rPr>
        <w:lastRenderedPageBreak/>
        <w:t xml:space="preserve">The Highways representatives said that the potholes would be repaired </w:t>
      </w:r>
      <w:r w:rsidR="003E6ADA">
        <w:rPr>
          <w:color w:val="000000" w:themeColor="text1"/>
        </w:rPr>
        <w:t>soon,</w:t>
      </w:r>
      <w:r>
        <w:rPr>
          <w:color w:val="000000" w:themeColor="text1"/>
        </w:rPr>
        <w:t xml:space="preserve"> and the overgrowth removed where needed. They would check the road markings at the Longlands and noted the SLOW sign referred to above. </w:t>
      </w:r>
    </w:p>
    <w:p w14:paraId="29544D9F" w14:textId="4010A0AD" w:rsidR="00895764" w:rsidRPr="00633CD1" w:rsidRDefault="00895764" w:rsidP="00633CD1">
      <w:pPr>
        <w:ind w:left="720"/>
        <w:jc w:val="both"/>
        <w:rPr>
          <w:color w:val="000000" w:themeColor="text1"/>
        </w:rPr>
      </w:pPr>
      <w:r>
        <w:rPr>
          <w:color w:val="000000" w:themeColor="text1"/>
        </w:rPr>
        <w:t xml:space="preserve">In the next financial year (April 24 – April 25), a decision would be made, whether to include within their budget, the cost of re-surfacing work on Borwick and Whitebeck Lanes.  </w:t>
      </w:r>
    </w:p>
    <w:p w14:paraId="046D5D60" w14:textId="7BA05612" w:rsidR="00CF0E6F" w:rsidRDefault="00895764" w:rsidP="00CF0E6F">
      <w:pPr>
        <w:jc w:val="both"/>
        <w:rPr>
          <w:color w:val="000000" w:themeColor="text1"/>
        </w:rPr>
      </w:pPr>
      <w:r>
        <w:rPr>
          <w:color w:val="000000" w:themeColor="text1"/>
        </w:rPr>
        <w:tab/>
        <w:t>4</w:t>
      </w:r>
      <w:r w:rsidR="00711BBC">
        <w:rPr>
          <w:color w:val="000000" w:themeColor="text1"/>
        </w:rPr>
        <w:t xml:space="preserve"> </w:t>
      </w:r>
      <w:r>
        <w:rPr>
          <w:color w:val="000000" w:themeColor="text1"/>
        </w:rPr>
        <w:t>(b) The roads had been swept</w:t>
      </w:r>
    </w:p>
    <w:p w14:paraId="608F0A33" w14:textId="2D5E8523" w:rsidR="00895764" w:rsidRDefault="00895764" w:rsidP="00711BBC">
      <w:pPr>
        <w:ind w:left="720"/>
        <w:jc w:val="both"/>
        <w:rPr>
          <w:color w:val="000000" w:themeColor="text1"/>
        </w:rPr>
      </w:pPr>
      <w:r>
        <w:rPr>
          <w:color w:val="000000" w:themeColor="text1"/>
        </w:rPr>
        <w:t xml:space="preserve">4 (g) The phone box had been repainted, </w:t>
      </w:r>
      <w:r w:rsidR="00711BBC">
        <w:rPr>
          <w:color w:val="000000" w:themeColor="text1"/>
        </w:rPr>
        <w:t>and the renovation of the notice board and the bench on the green was complete.</w:t>
      </w:r>
    </w:p>
    <w:p w14:paraId="42BD7D7B" w14:textId="357F0457" w:rsidR="00711BBC" w:rsidRDefault="00711BBC" w:rsidP="00711BBC">
      <w:pPr>
        <w:ind w:left="720"/>
        <w:jc w:val="both"/>
        <w:rPr>
          <w:color w:val="000000" w:themeColor="text1"/>
        </w:rPr>
      </w:pPr>
      <w:r>
        <w:rPr>
          <w:color w:val="000000" w:themeColor="text1"/>
        </w:rPr>
        <w:t>4 (h)  the consortium oil deliveries were running fine</w:t>
      </w:r>
    </w:p>
    <w:p w14:paraId="0A78C989" w14:textId="672EEC69" w:rsidR="00711BBC" w:rsidRDefault="00711BBC" w:rsidP="00711BBC">
      <w:pPr>
        <w:ind w:left="720"/>
        <w:jc w:val="both"/>
        <w:rPr>
          <w:color w:val="000000" w:themeColor="text1"/>
        </w:rPr>
      </w:pPr>
      <w:r>
        <w:rPr>
          <w:color w:val="000000" w:themeColor="text1"/>
        </w:rPr>
        <w:t xml:space="preserve">6.   Diane had cleared the road grids on Upp Hall Lane and had continued t0 report road defects and provide photographic evidence including the </w:t>
      </w:r>
      <w:r w:rsidR="003E6ADA">
        <w:rPr>
          <w:color w:val="000000" w:themeColor="text1"/>
        </w:rPr>
        <w:t>potholes</w:t>
      </w:r>
      <w:r>
        <w:rPr>
          <w:color w:val="000000" w:themeColor="text1"/>
        </w:rPr>
        <w:t xml:space="preserve"> on the upper part of Upp Hall Lane. </w:t>
      </w:r>
    </w:p>
    <w:p w14:paraId="51601ADE" w14:textId="77D00C50" w:rsidR="00711BBC" w:rsidRDefault="00711BBC" w:rsidP="00711BBC">
      <w:pPr>
        <w:ind w:left="720"/>
        <w:jc w:val="both"/>
        <w:rPr>
          <w:color w:val="000000" w:themeColor="text1"/>
        </w:rPr>
      </w:pPr>
      <w:r>
        <w:rPr>
          <w:color w:val="000000" w:themeColor="text1"/>
        </w:rPr>
        <w:t xml:space="preserve">8.    An invitation had been extended to our neighbourhood police officer to attend a future meeting. </w:t>
      </w:r>
    </w:p>
    <w:p w14:paraId="300D1F97" w14:textId="54C693BF" w:rsidR="00711BBC" w:rsidRDefault="00711BBC" w:rsidP="00711BBC">
      <w:pPr>
        <w:ind w:left="720"/>
        <w:jc w:val="both"/>
        <w:rPr>
          <w:color w:val="000000" w:themeColor="text1"/>
        </w:rPr>
      </w:pPr>
      <w:r>
        <w:rPr>
          <w:color w:val="000000" w:themeColor="text1"/>
        </w:rPr>
        <w:t xml:space="preserve">The findings of an investigation (as reported in a previous meeting) into the existence of a bridal path between Greenlands, and Cinderbarrow Lane and behind Buckstone House, had been accepted. </w:t>
      </w:r>
    </w:p>
    <w:p w14:paraId="455D5C5D" w14:textId="5513DD11" w:rsidR="00711BBC" w:rsidRPr="00711BBC" w:rsidRDefault="00711BBC" w:rsidP="00711BBC">
      <w:pPr>
        <w:pStyle w:val="ListParagraph"/>
        <w:numPr>
          <w:ilvl w:val="0"/>
          <w:numId w:val="2"/>
        </w:numPr>
        <w:jc w:val="both"/>
        <w:rPr>
          <w:color w:val="000000" w:themeColor="text1"/>
        </w:rPr>
      </w:pPr>
      <w:r w:rsidRPr="00711BBC">
        <w:rPr>
          <w:color w:val="000000" w:themeColor="text1"/>
          <w:u w:val="single"/>
        </w:rPr>
        <w:t>Matters arising from those attending the meeting.</w:t>
      </w:r>
    </w:p>
    <w:p w14:paraId="29AD2777" w14:textId="77777777" w:rsidR="00711BBC" w:rsidRDefault="00711BBC" w:rsidP="00711BBC">
      <w:pPr>
        <w:pStyle w:val="ListParagraph"/>
        <w:jc w:val="both"/>
        <w:rPr>
          <w:color w:val="000000" w:themeColor="text1"/>
          <w:u w:val="single"/>
        </w:rPr>
      </w:pPr>
    </w:p>
    <w:p w14:paraId="72CFC53D" w14:textId="531D9274" w:rsidR="00711BBC" w:rsidRDefault="00711BBC" w:rsidP="00711BBC">
      <w:pPr>
        <w:pStyle w:val="ListParagraph"/>
        <w:jc w:val="both"/>
        <w:rPr>
          <w:color w:val="000000" w:themeColor="text1"/>
        </w:rPr>
      </w:pPr>
      <w:r>
        <w:rPr>
          <w:color w:val="000000" w:themeColor="text1"/>
        </w:rPr>
        <w:t>Other than a short discussion regarding the road markings outside the Longlands hotel, there were no other matters arising</w:t>
      </w:r>
      <w:r w:rsidR="00730547">
        <w:rPr>
          <w:color w:val="000000" w:themeColor="text1"/>
        </w:rPr>
        <w:t xml:space="preserve">. </w:t>
      </w:r>
    </w:p>
    <w:p w14:paraId="7DC658C5" w14:textId="3D4870F5" w:rsidR="00C10622" w:rsidRDefault="00C10622" w:rsidP="0033634D">
      <w:pPr>
        <w:pStyle w:val="ListParagraph"/>
        <w:jc w:val="both"/>
        <w:rPr>
          <w:color w:val="000000" w:themeColor="text1"/>
        </w:rPr>
      </w:pPr>
    </w:p>
    <w:p w14:paraId="4644E0F7" w14:textId="60858E3C" w:rsidR="00601CB5" w:rsidRPr="00711BBC" w:rsidRDefault="002C2268" w:rsidP="00711BBC">
      <w:pPr>
        <w:pStyle w:val="ListParagraph"/>
        <w:numPr>
          <w:ilvl w:val="0"/>
          <w:numId w:val="2"/>
        </w:numPr>
        <w:jc w:val="both"/>
        <w:rPr>
          <w:color w:val="000000" w:themeColor="text1"/>
          <w:u w:val="single"/>
        </w:rPr>
      </w:pPr>
      <w:r w:rsidRPr="00711BBC">
        <w:rPr>
          <w:color w:val="000000" w:themeColor="text1"/>
          <w:u w:val="single"/>
        </w:rPr>
        <w:t>Clerk</w:t>
      </w:r>
      <w:r w:rsidR="00D54F82" w:rsidRPr="00711BBC">
        <w:rPr>
          <w:color w:val="000000" w:themeColor="text1"/>
          <w:u w:val="single"/>
        </w:rPr>
        <w:t>’</w:t>
      </w:r>
      <w:r w:rsidRPr="00711BBC">
        <w:rPr>
          <w:color w:val="000000" w:themeColor="text1"/>
          <w:u w:val="single"/>
        </w:rPr>
        <w:t>s</w:t>
      </w:r>
      <w:r w:rsidR="00B97701" w:rsidRPr="00711BBC">
        <w:rPr>
          <w:color w:val="000000" w:themeColor="text1"/>
          <w:u w:val="single"/>
        </w:rPr>
        <w:t xml:space="preserve"> and The Chairman’s</w:t>
      </w:r>
      <w:r w:rsidRPr="00711BBC">
        <w:rPr>
          <w:color w:val="000000" w:themeColor="text1"/>
          <w:u w:val="single"/>
        </w:rPr>
        <w:t xml:space="preserve"> Report</w:t>
      </w:r>
      <w:r w:rsidR="00B97701" w:rsidRPr="00711BBC">
        <w:rPr>
          <w:color w:val="000000" w:themeColor="text1"/>
          <w:u w:val="single"/>
        </w:rPr>
        <w:t>.</w:t>
      </w:r>
    </w:p>
    <w:p w14:paraId="550A7B7B" w14:textId="6409DBEB" w:rsidR="00EB0833" w:rsidRDefault="00B97701" w:rsidP="00F94C60">
      <w:pPr>
        <w:ind w:left="720"/>
        <w:jc w:val="both"/>
        <w:rPr>
          <w:color w:val="000000" w:themeColor="text1"/>
        </w:rPr>
      </w:pPr>
      <w:r>
        <w:rPr>
          <w:color w:val="000000" w:themeColor="text1"/>
        </w:rPr>
        <w:t xml:space="preserve">The Chairman provided a consolidated </w:t>
      </w:r>
      <w:r w:rsidR="006E1092">
        <w:rPr>
          <w:color w:val="000000" w:themeColor="text1"/>
        </w:rPr>
        <w:t xml:space="preserve">report. He reported he had received </w:t>
      </w:r>
      <w:r w:rsidR="00F94C60">
        <w:rPr>
          <w:color w:val="000000" w:themeColor="text1"/>
        </w:rPr>
        <w:t xml:space="preserve">correspondence relating to </w:t>
      </w:r>
      <w:r w:rsidR="006E1092">
        <w:rPr>
          <w:color w:val="000000" w:themeColor="text1"/>
        </w:rPr>
        <w:t xml:space="preserve">the </w:t>
      </w:r>
      <w:r w:rsidR="003D1240">
        <w:rPr>
          <w:color w:val="000000" w:themeColor="text1"/>
        </w:rPr>
        <w:t>following:</w:t>
      </w:r>
    </w:p>
    <w:p w14:paraId="79BCF13E" w14:textId="006FBFF3" w:rsidR="00EB0833" w:rsidRDefault="006E1092" w:rsidP="00EB0833">
      <w:pPr>
        <w:ind w:left="1440" w:hanging="720"/>
        <w:jc w:val="both"/>
        <w:rPr>
          <w:color w:val="000000" w:themeColor="text1"/>
        </w:rPr>
      </w:pPr>
      <w:r>
        <w:rPr>
          <w:color w:val="000000" w:themeColor="text1"/>
        </w:rPr>
        <w:t>(a</w:t>
      </w:r>
      <w:r w:rsidR="00EB0833">
        <w:rPr>
          <w:color w:val="000000" w:themeColor="text1"/>
        </w:rPr>
        <w:t>)</w:t>
      </w:r>
      <w:r w:rsidR="00EB0833">
        <w:rPr>
          <w:color w:val="000000" w:themeColor="text1"/>
        </w:rPr>
        <w:tab/>
      </w:r>
      <w:r>
        <w:rPr>
          <w:color w:val="000000" w:themeColor="text1"/>
        </w:rPr>
        <w:t xml:space="preserve">A Notice of Confirmation </w:t>
      </w:r>
      <w:r w:rsidR="003D1240">
        <w:rPr>
          <w:color w:val="000000" w:themeColor="text1"/>
        </w:rPr>
        <w:t xml:space="preserve">of a Modification Order S53 of the Wildlife and Countryside Act 1981 – L.C.C – The definitive Map and Statement of Public Rights of Way  -  in relation to a Bridleway from Borwick Hall to the Packhorse Bridge, </w:t>
      </w:r>
      <w:r w:rsidR="0021058E">
        <w:rPr>
          <w:color w:val="000000" w:themeColor="text1"/>
        </w:rPr>
        <w:t>Capernwray</w:t>
      </w:r>
      <w:r w:rsidR="003D1240">
        <w:rPr>
          <w:color w:val="000000" w:themeColor="text1"/>
        </w:rPr>
        <w:t xml:space="preserve">. </w:t>
      </w:r>
      <w:r w:rsidR="00F94C60">
        <w:rPr>
          <w:color w:val="000000" w:themeColor="text1"/>
        </w:rPr>
        <w:t xml:space="preserve">The effect of the Order was read to the meeting. </w:t>
      </w:r>
      <w:r w:rsidR="003D1240">
        <w:rPr>
          <w:color w:val="000000" w:themeColor="text1"/>
        </w:rPr>
        <w:t xml:space="preserve"> </w:t>
      </w:r>
      <w:r w:rsidR="00F94C60">
        <w:rPr>
          <w:color w:val="000000" w:themeColor="text1"/>
        </w:rPr>
        <w:t>The Chairman briefly provided explanations about the Definitive Map and how modifications are made to it.</w:t>
      </w:r>
    </w:p>
    <w:p w14:paraId="138F5C62" w14:textId="1CAC655E" w:rsidR="00EB0833" w:rsidRDefault="00EB0833" w:rsidP="00EB0833">
      <w:pPr>
        <w:ind w:left="1440" w:hanging="720"/>
        <w:jc w:val="both"/>
        <w:rPr>
          <w:color w:val="000000" w:themeColor="text1"/>
        </w:rPr>
      </w:pPr>
      <w:r>
        <w:rPr>
          <w:color w:val="000000" w:themeColor="text1"/>
        </w:rPr>
        <w:t>(</w:t>
      </w:r>
      <w:r w:rsidR="00F94C60">
        <w:rPr>
          <w:color w:val="000000" w:themeColor="text1"/>
        </w:rPr>
        <w:t>b</w:t>
      </w:r>
      <w:r>
        <w:rPr>
          <w:color w:val="000000" w:themeColor="text1"/>
        </w:rPr>
        <w:t>)</w:t>
      </w:r>
      <w:r>
        <w:rPr>
          <w:color w:val="000000" w:themeColor="text1"/>
        </w:rPr>
        <w:tab/>
      </w:r>
      <w:r w:rsidR="00F94C60">
        <w:rPr>
          <w:color w:val="000000" w:themeColor="text1"/>
        </w:rPr>
        <w:t>A notice had been placed on the village notice board in relation to a</w:t>
      </w:r>
      <w:r w:rsidR="00B8427F">
        <w:rPr>
          <w:color w:val="000000" w:themeColor="text1"/>
        </w:rPr>
        <w:t xml:space="preserve"> Definitive Map Modification</w:t>
      </w:r>
      <w:r w:rsidR="00F94C60">
        <w:rPr>
          <w:color w:val="000000" w:themeColor="text1"/>
        </w:rPr>
        <w:t xml:space="preserve"> Order made by L.C.C on 5</w:t>
      </w:r>
      <w:r w:rsidR="00F94C60" w:rsidRPr="00F94C60">
        <w:rPr>
          <w:color w:val="000000" w:themeColor="text1"/>
          <w:vertAlign w:val="superscript"/>
        </w:rPr>
        <w:t>th</w:t>
      </w:r>
      <w:r w:rsidR="00F94C60">
        <w:rPr>
          <w:color w:val="000000" w:themeColor="text1"/>
        </w:rPr>
        <w:t xml:space="preserve"> July 2023 in relation to a footpath from Back Lane to Starrack</w:t>
      </w:r>
      <w:r w:rsidR="00B8427F">
        <w:rPr>
          <w:color w:val="000000" w:themeColor="text1"/>
        </w:rPr>
        <w:t xml:space="preserve">’s Wood. </w:t>
      </w:r>
    </w:p>
    <w:p w14:paraId="7A3874C0" w14:textId="51F62511" w:rsidR="00B8427F" w:rsidRDefault="00B8427F" w:rsidP="00EB0833">
      <w:pPr>
        <w:ind w:left="1440" w:hanging="720"/>
        <w:jc w:val="both"/>
        <w:rPr>
          <w:color w:val="000000" w:themeColor="text1"/>
        </w:rPr>
      </w:pPr>
      <w:r>
        <w:rPr>
          <w:color w:val="000000" w:themeColor="text1"/>
        </w:rPr>
        <w:tab/>
        <w:t>The Chairman read the Order which stated:</w:t>
      </w:r>
    </w:p>
    <w:p w14:paraId="69435044" w14:textId="2934C33F" w:rsidR="00B8427F" w:rsidRDefault="00B8427F" w:rsidP="00B8427F">
      <w:pPr>
        <w:ind w:left="1440"/>
        <w:jc w:val="both"/>
      </w:pPr>
      <w:r>
        <w:t xml:space="preserve">i.e “by recording a footpath from a junction with Back Lane along a compacted stone surfaced track for a distance of 10 metres to where the track splits then continuing in an easterly direction crossing Hall Beck via a concrete slab and then more north easterly direction ascending the hillside along a substantial bounded track for a further 920 metres to the junction with Footpath FP0126012.”  </w:t>
      </w:r>
    </w:p>
    <w:p w14:paraId="09829233" w14:textId="664ED96C" w:rsidR="00B8427F" w:rsidRDefault="00B8427F" w:rsidP="00B8427F">
      <w:pPr>
        <w:ind w:left="1440"/>
        <w:jc w:val="both"/>
        <w:rPr>
          <w:color w:val="000000" w:themeColor="text1"/>
        </w:rPr>
      </w:pPr>
      <w:r>
        <w:t>Any response was required by 19</w:t>
      </w:r>
      <w:r w:rsidRPr="00B8427F">
        <w:rPr>
          <w:vertAlign w:val="superscript"/>
        </w:rPr>
        <w:t>th</w:t>
      </w:r>
      <w:r>
        <w:t xml:space="preserve"> October 2023.</w:t>
      </w:r>
    </w:p>
    <w:p w14:paraId="152600D5" w14:textId="3AAF6FC8" w:rsidR="00B8427F" w:rsidRDefault="00B8427F" w:rsidP="00EB0833">
      <w:pPr>
        <w:ind w:left="1440" w:hanging="720"/>
        <w:jc w:val="both"/>
        <w:rPr>
          <w:color w:val="000000" w:themeColor="text1"/>
        </w:rPr>
      </w:pPr>
      <w:r>
        <w:rPr>
          <w:color w:val="000000" w:themeColor="text1"/>
        </w:rPr>
        <w:tab/>
        <w:t xml:space="preserve">A Short discussion followed identifying the path referred to in this Order. </w:t>
      </w:r>
    </w:p>
    <w:p w14:paraId="423FCE25" w14:textId="711067D5" w:rsidR="00B8427F" w:rsidRDefault="00B8427F" w:rsidP="00EB0833">
      <w:pPr>
        <w:ind w:left="1440" w:hanging="720"/>
        <w:jc w:val="both"/>
        <w:rPr>
          <w:color w:val="000000" w:themeColor="text1"/>
        </w:rPr>
      </w:pPr>
      <w:r>
        <w:rPr>
          <w:color w:val="000000" w:themeColor="text1"/>
        </w:rPr>
        <w:t>(c)</w:t>
      </w:r>
      <w:r>
        <w:rPr>
          <w:color w:val="000000" w:themeColor="text1"/>
        </w:rPr>
        <w:tab/>
        <w:t xml:space="preserve">The Chairman reported that various emails had been received regarding </w:t>
      </w:r>
      <w:r w:rsidR="003E6ADA">
        <w:rPr>
          <w:color w:val="000000" w:themeColor="text1"/>
        </w:rPr>
        <w:t>several</w:t>
      </w:r>
      <w:r>
        <w:rPr>
          <w:color w:val="000000" w:themeColor="text1"/>
        </w:rPr>
        <w:t xml:space="preserve"> local road closures and where relevant, these had been circulated. </w:t>
      </w:r>
    </w:p>
    <w:p w14:paraId="1387D234" w14:textId="1CBC2F1C" w:rsidR="005F2890" w:rsidRDefault="005F2890" w:rsidP="00EB0833">
      <w:pPr>
        <w:ind w:left="1440" w:hanging="720"/>
        <w:jc w:val="both"/>
        <w:rPr>
          <w:color w:val="000000" w:themeColor="text1"/>
        </w:rPr>
      </w:pPr>
      <w:r>
        <w:rPr>
          <w:color w:val="000000" w:themeColor="text1"/>
        </w:rPr>
        <w:t>(d)</w:t>
      </w:r>
      <w:r>
        <w:rPr>
          <w:color w:val="000000" w:themeColor="text1"/>
        </w:rPr>
        <w:tab/>
        <w:t>The Chairman reported that he had been contacted by 2 village residents regarding work being carried out to land at the far end of Back Lane. As this land was part of the Borwick Parish, he had referred the matter to David Scott in Borwick.</w:t>
      </w:r>
    </w:p>
    <w:p w14:paraId="01B7EA1C" w14:textId="1BB489B4" w:rsidR="005F2890" w:rsidRDefault="005F2890" w:rsidP="00EB0833">
      <w:pPr>
        <w:ind w:left="1440" w:hanging="720"/>
        <w:jc w:val="both"/>
        <w:rPr>
          <w:color w:val="000000" w:themeColor="text1"/>
        </w:rPr>
      </w:pPr>
      <w:r>
        <w:rPr>
          <w:color w:val="000000" w:themeColor="text1"/>
        </w:rPr>
        <w:t>(e)</w:t>
      </w:r>
      <w:r>
        <w:rPr>
          <w:color w:val="000000" w:themeColor="text1"/>
        </w:rPr>
        <w:tab/>
        <w:t>The dog bin on Kirkgate had been severely damaged, probably by a vehicle, and was being replaced.</w:t>
      </w:r>
    </w:p>
    <w:p w14:paraId="20B8B8A5" w14:textId="428D9394" w:rsidR="005F2890" w:rsidRDefault="005F2890" w:rsidP="00EB0833">
      <w:pPr>
        <w:ind w:left="1440" w:hanging="720"/>
        <w:jc w:val="both"/>
        <w:rPr>
          <w:color w:val="000000" w:themeColor="text1"/>
        </w:rPr>
      </w:pPr>
      <w:r>
        <w:rPr>
          <w:color w:val="000000" w:themeColor="text1"/>
        </w:rPr>
        <w:t>(f)</w:t>
      </w:r>
      <w:r>
        <w:rPr>
          <w:color w:val="000000" w:themeColor="text1"/>
        </w:rPr>
        <w:tab/>
        <w:t>2 Planning applications had been received since the date of the last meeting. The Notifications had both been posted on the Notice Board and both related to tree works.</w:t>
      </w:r>
    </w:p>
    <w:p w14:paraId="79137D6C" w14:textId="6FFEDE70" w:rsidR="00CF0E6F" w:rsidRDefault="005F2890" w:rsidP="00CF0E6F">
      <w:pPr>
        <w:ind w:left="1440" w:hanging="720"/>
        <w:jc w:val="both"/>
      </w:pPr>
      <w:r>
        <w:rPr>
          <w:color w:val="000000" w:themeColor="text1"/>
        </w:rPr>
        <w:tab/>
        <w:t>1.</w:t>
      </w:r>
      <w:r>
        <w:rPr>
          <w:color w:val="000000" w:themeColor="text1"/>
        </w:rPr>
        <w:tab/>
      </w:r>
      <w:r>
        <w:t>Mrs Lisa Clarke, West View, Whitebeck Lane, Priest Hutton.</w:t>
      </w:r>
      <w:r w:rsidR="00CF0E6F">
        <w:t xml:space="preserve">  -  </w:t>
      </w:r>
      <w:r w:rsidR="00CF0E6F">
        <w:tab/>
      </w:r>
      <w:r w:rsidR="00CF0E6F">
        <w:tab/>
        <w:t>Tree Application No. 23/0150/TCA.</w:t>
      </w:r>
    </w:p>
    <w:p w14:paraId="1A5A0219" w14:textId="62DBBF50" w:rsidR="00CF0E6F" w:rsidRPr="00CF0E6F" w:rsidRDefault="00CF0E6F" w:rsidP="00CF0E6F">
      <w:pPr>
        <w:ind w:left="1440" w:hanging="720"/>
        <w:jc w:val="both"/>
      </w:pPr>
      <w:r>
        <w:rPr>
          <w:color w:val="000000" w:themeColor="text1"/>
        </w:rPr>
        <w:tab/>
        <w:t>2.</w:t>
      </w:r>
      <w:r>
        <w:tab/>
        <w:t>Mr Kenneth Dunn, Lorien, Back Lane, Priest Hutton,  -</w:t>
      </w:r>
      <w:r>
        <w:tab/>
      </w:r>
      <w:r>
        <w:tab/>
      </w:r>
      <w:r>
        <w:tab/>
      </w:r>
      <w:r>
        <w:tab/>
        <w:t>Tree Application No.  23/0154/TCA</w:t>
      </w:r>
    </w:p>
    <w:p w14:paraId="1FE76076" w14:textId="27455F08" w:rsidR="00C10B14" w:rsidRPr="00895211" w:rsidRDefault="00C10B14" w:rsidP="00895211">
      <w:pPr>
        <w:pStyle w:val="ListParagraph"/>
        <w:numPr>
          <w:ilvl w:val="0"/>
          <w:numId w:val="17"/>
        </w:numPr>
        <w:jc w:val="both"/>
        <w:rPr>
          <w:color w:val="000000" w:themeColor="text1"/>
          <w:u w:val="single"/>
        </w:rPr>
      </w:pPr>
      <w:r w:rsidRPr="00895211">
        <w:rPr>
          <w:color w:val="000000" w:themeColor="text1"/>
          <w:u w:val="single"/>
        </w:rPr>
        <w:t>Treasurers Report</w:t>
      </w:r>
    </w:p>
    <w:p w14:paraId="44DB45E2" w14:textId="2B14BAC8" w:rsidR="00C10B14" w:rsidRDefault="00C10B14" w:rsidP="0040162A">
      <w:pPr>
        <w:pStyle w:val="ListParagraph"/>
        <w:jc w:val="both"/>
        <w:rPr>
          <w:color w:val="000000" w:themeColor="text1"/>
        </w:rPr>
      </w:pPr>
    </w:p>
    <w:p w14:paraId="4DD3D7E1" w14:textId="56A45592" w:rsidR="00875BBF" w:rsidRDefault="00055FC3" w:rsidP="0040162A">
      <w:pPr>
        <w:pStyle w:val="ListParagraph"/>
        <w:jc w:val="both"/>
        <w:rPr>
          <w:color w:val="000000" w:themeColor="text1"/>
        </w:rPr>
      </w:pPr>
      <w:r>
        <w:rPr>
          <w:color w:val="000000" w:themeColor="text1"/>
        </w:rPr>
        <w:t xml:space="preserve">The receipts and payments account for the </w:t>
      </w:r>
      <w:r w:rsidR="00D60337">
        <w:rPr>
          <w:color w:val="000000" w:themeColor="text1"/>
        </w:rPr>
        <w:t xml:space="preserve">period </w:t>
      </w:r>
      <w:r w:rsidR="00730547">
        <w:rPr>
          <w:color w:val="000000" w:themeColor="text1"/>
        </w:rPr>
        <w:t>from 1</w:t>
      </w:r>
      <w:r w:rsidR="00730547" w:rsidRPr="00730547">
        <w:rPr>
          <w:color w:val="000000" w:themeColor="text1"/>
          <w:vertAlign w:val="superscript"/>
        </w:rPr>
        <w:t>st</w:t>
      </w:r>
      <w:r w:rsidR="00730547">
        <w:rPr>
          <w:color w:val="000000" w:themeColor="text1"/>
        </w:rPr>
        <w:t xml:space="preserve"> April 23 to 26</w:t>
      </w:r>
      <w:r w:rsidR="00730547" w:rsidRPr="00730547">
        <w:rPr>
          <w:color w:val="000000" w:themeColor="text1"/>
          <w:vertAlign w:val="superscript"/>
        </w:rPr>
        <w:t>th</w:t>
      </w:r>
      <w:r w:rsidR="00730547">
        <w:rPr>
          <w:color w:val="000000" w:themeColor="text1"/>
        </w:rPr>
        <w:t xml:space="preserve"> September 23 </w:t>
      </w:r>
      <w:r w:rsidR="003E6ADA">
        <w:rPr>
          <w:color w:val="000000" w:themeColor="text1"/>
        </w:rPr>
        <w:t>was provided</w:t>
      </w:r>
      <w:r w:rsidR="00730547">
        <w:rPr>
          <w:color w:val="000000" w:themeColor="text1"/>
        </w:rPr>
        <w:t xml:space="preserve"> to the meeting by the Treasurer. Th</w:t>
      </w:r>
      <w:r w:rsidR="0021058E">
        <w:rPr>
          <w:color w:val="000000" w:themeColor="text1"/>
        </w:rPr>
        <w:t>is</w:t>
      </w:r>
      <w:r w:rsidR="00730547">
        <w:rPr>
          <w:color w:val="000000" w:themeColor="text1"/>
        </w:rPr>
        <w:t xml:space="preserve"> showed that the cash reserves stood at £5,597. Payments for the year to date had reached £1,944 which included the </w:t>
      </w:r>
      <w:r w:rsidR="003E6ADA">
        <w:rPr>
          <w:color w:val="000000" w:themeColor="text1"/>
        </w:rPr>
        <w:t>planned expenditure</w:t>
      </w:r>
      <w:r w:rsidR="00103650">
        <w:rPr>
          <w:color w:val="000000" w:themeColor="text1"/>
        </w:rPr>
        <w:t xml:space="preserve"> of £1,000 for the refurbishment of the Village notice board, the bench on the village green and the phone box, </w:t>
      </w:r>
      <w:r w:rsidR="00730547">
        <w:rPr>
          <w:color w:val="000000" w:themeColor="text1"/>
        </w:rPr>
        <w:t xml:space="preserve">(which had been approved at a previous meeting). </w:t>
      </w:r>
    </w:p>
    <w:p w14:paraId="7BE2283B" w14:textId="77777777" w:rsidR="00103650" w:rsidRDefault="00103650" w:rsidP="0040162A">
      <w:pPr>
        <w:pStyle w:val="ListParagraph"/>
        <w:jc w:val="both"/>
        <w:rPr>
          <w:color w:val="000000" w:themeColor="text1"/>
        </w:rPr>
      </w:pPr>
    </w:p>
    <w:p w14:paraId="415781B9" w14:textId="6D926F4D" w:rsidR="00103650" w:rsidRDefault="00103650" w:rsidP="0040162A">
      <w:pPr>
        <w:pStyle w:val="ListParagraph"/>
        <w:jc w:val="both"/>
        <w:rPr>
          <w:color w:val="000000" w:themeColor="text1"/>
        </w:rPr>
      </w:pPr>
      <w:r>
        <w:rPr>
          <w:color w:val="000000" w:themeColor="text1"/>
        </w:rPr>
        <w:t>There were no matters arising from the Treasurers Report.</w:t>
      </w:r>
    </w:p>
    <w:p w14:paraId="4D63D7D9" w14:textId="77777777" w:rsidR="00730547" w:rsidRDefault="00730547" w:rsidP="0040162A">
      <w:pPr>
        <w:pStyle w:val="ListParagraph"/>
        <w:jc w:val="both"/>
        <w:rPr>
          <w:color w:val="000000" w:themeColor="text1"/>
        </w:rPr>
      </w:pPr>
    </w:p>
    <w:p w14:paraId="191EE860" w14:textId="374130C8" w:rsidR="00730547" w:rsidRDefault="00730547" w:rsidP="0040162A">
      <w:pPr>
        <w:pStyle w:val="ListParagraph"/>
        <w:jc w:val="both"/>
        <w:rPr>
          <w:color w:val="000000" w:themeColor="text1"/>
        </w:rPr>
      </w:pPr>
      <w:r>
        <w:rPr>
          <w:color w:val="000000" w:themeColor="text1"/>
        </w:rPr>
        <w:t xml:space="preserve">It was proposed </w:t>
      </w:r>
      <w:r w:rsidR="00625BC5">
        <w:rPr>
          <w:color w:val="000000" w:themeColor="text1"/>
        </w:rPr>
        <w:t>by</w:t>
      </w:r>
      <w:r>
        <w:rPr>
          <w:color w:val="000000" w:themeColor="text1"/>
        </w:rPr>
        <w:t xml:space="preserve"> Eric Rooney that the accounts be accepted which was unanimously agreed by the meeting. </w:t>
      </w:r>
    </w:p>
    <w:p w14:paraId="0D01121D" w14:textId="77777777" w:rsidR="00103650" w:rsidRDefault="00103650" w:rsidP="0040162A">
      <w:pPr>
        <w:pStyle w:val="ListParagraph"/>
        <w:jc w:val="both"/>
        <w:rPr>
          <w:color w:val="000000" w:themeColor="text1"/>
        </w:rPr>
      </w:pPr>
    </w:p>
    <w:p w14:paraId="5A021C0B" w14:textId="7E723CF1" w:rsidR="005F23BD" w:rsidRPr="001725C3" w:rsidRDefault="00481A10" w:rsidP="00895211">
      <w:pPr>
        <w:pStyle w:val="ListParagraph"/>
        <w:numPr>
          <w:ilvl w:val="0"/>
          <w:numId w:val="17"/>
        </w:numPr>
        <w:jc w:val="both"/>
        <w:rPr>
          <w:color w:val="000000" w:themeColor="text1"/>
          <w:u w:val="single"/>
        </w:rPr>
      </w:pPr>
      <w:r>
        <w:rPr>
          <w:color w:val="000000" w:themeColor="text1"/>
          <w:u w:val="single"/>
        </w:rPr>
        <w:t>Neighbourhood Watch</w:t>
      </w:r>
    </w:p>
    <w:p w14:paraId="04DAC2CC" w14:textId="4ABF403F" w:rsidR="00B1049D" w:rsidRDefault="00B1049D" w:rsidP="00195F09">
      <w:pPr>
        <w:ind w:left="720"/>
        <w:jc w:val="both"/>
        <w:rPr>
          <w:color w:val="000000" w:themeColor="text1"/>
        </w:rPr>
      </w:pPr>
      <w:r>
        <w:rPr>
          <w:color w:val="000000" w:themeColor="text1"/>
        </w:rPr>
        <w:t xml:space="preserve">Andy Stoyle </w:t>
      </w:r>
      <w:r w:rsidR="00734159">
        <w:rPr>
          <w:color w:val="000000" w:themeColor="text1"/>
        </w:rPr>
        <w:t>stated that there was nothing to report to the meeting. Various notifications had been received, but nothing was relevant to this Parish.  Andy re-confirmed his contact details to the meeting.</w:t>
      </w:r>
    </w:p>
    <w:p w14:paraId="33B55CD7" w14:textId="5CAEC323" w:rsidR="00B1049D" w:rsidRDefault="00734159" w:rsidP="00195F09">
      <w:pPr>
        <w:ind w:left="720"/>
        <w:jc w:val="both"/>
        <w:rPr>
          <w:color w:val="000000" w:themeColor="text1"/>
        </w:rPr>
      </w:pPr>
      <w:r>
        <w:rPr>
          <w:color w:val="000000" w:themeColor="text1"/>
        </w:rPr>
        <w:t xml:space="preserve">The possibility of </w:t>
      </w:r>
      <w:r w:rsidR="0006135C">
        <w:rPr>
          <w:color w:val="000000" w:themeColor="text1"/>
        </w:rPr>
        <w:t>Neighbourhood</w:t>
      </w:r>
      <w:r w:rsidR="00B1049D">
        <w:rPr>
          <w:color w:val="000000" w:themeColor="text1"/>
        </w:rPr>
        <w:t xml:space="preserve"> watch signs</w:t>
      </w:r>
      <w:r>
        <w:rPr>
          <w:color w:val="000000" w:themeColor="text1"/>
        </w:rPr>
        <w:t xml:space="preserve"> -</w:t>
      </w:r>
      <w:r w:rsidR="00B1049D">
        <w:rPr>
          <w:color w:val="000000" w:themeColor="text1"/>
        </w:rPr>
        <w:t xml:space="preserve"> one for Whitebeck Lane and one for Borwick Lane</w:t>
      </w:r>
      <w:r>
        <w:rPr>
          <w:color w:val="000000" w:themeColor="text1"/>
        </w:rPr>
        <w:t xml:space="preserve"> were discussed and where they </w:t>
      </w:r>
      <w:r w:rsidR="0021058E">
        <w:rPr>
          <w:color w:val="000000" w:themeColor="text1"/>
        </w:rPr>
        <w:t>would be</w:t>
      </w:r>
      <w:r>
        <w:rPr>
          <w:color w:val="000000" w:themeColor="text1"/>
        </w:rPr>
        <w:t xml:space="preserve"> positioned. We had hoped that they may be provided by the central Neighbourhood Watch Group, but nothing was forthcoming at the moment. </w:t>
      </w:r>
    </w:p>
    <w:p w14:paraId="31F9030E" w14:textId="65E1B95F" w:rsidR="00734159" w:rsidRDefault="00734159" w:rsidP="00195F09">
      <w:pPr>
        <w:ind w:left="720"/>
        <w:jc w:val="both"/>
        <w:rPr>
          <w:color w:val="000000" w:themeColor="text1"/>
        </w:rPr>
      </w:pPr>
      <w:r>
        <w:rPr>
          <w:color w:val="000000" w:themeColor="text1"/>
        </w:rPr>
        <w:t xml:space="preserve">There was a short discussion as to </w:t>
      </w:r>
      <w:r w:rsidR="003E6ADA">
        <w:rPr>
          <w:color w:val="000000" w:themeColor="text1"/>
        </w:rPr>
        <w:t>whether</w:t>
      </w:r>
      <w:r>
        <w:rPr>
          <w:color w:val="000000" w:themeColor="text1"/>
        </w:rPr>
        <w:t xml:space="preserve"> the signs were necessary, but there was no conclusion to this. </w:t>
      </w:r>
    </w:p>
    <w:p w14:paraId="75014F09" w14:textId="513784DF" w:rsidR="00734159" w:rsidRDefault="00734159" w:rsidP="00195F09">
      <w:pPr>
        <w:ind w:left="720"/>
        <w:jc w:val="both"/>
        <w:rPr>
          <w:color w:val="000000" w:themeColor="text1"/>
        </w:rPr>
      </w:pPr>
      <w:r>
        <w:rPr>
          <w:color w:val="000000" w:themeColor="text1"/>
        </w:rPr>
        <w:t>Andy would investigate this further and obtain some costings, if the Parish were to fund the costs of these. Further thought would be given to where the signs could be placed. The Police may also be able to assist in this matter also (?).</w:t>
      </w:r>
    </w:p>
    <w:p w14:paraId="76119BB4" w14:textId="6B8F9096" w:rsidR="00B1049D" w:rsidRDefault="00B1049D" w:rsidP="00895211">
      <w:pPr>
        <w:pStyle w:val="ListParagraph"/>
        <w:numPr>
          <w:ilvl w:val="0"/>
          <w:numId w:val="17"/>
        </w:numPr>
        <w:jc w:val="both"/>
        <w:rPr>
          <w:color w:val="000000" w:themeColor="text1"/>
          <w:u w:val="single"/>
        </w:rPr>
      </w:pPr>
      <w:r w:rsidRPr="00A0285D">
        <w:rPr>
          <w:color w:val="000000" w:themeColor="text1"/>
          <w:u w:val="single"/>
        </w:rPr>
        <w:t>Any other business</w:t>
      </w:r>
    </w:p>
    <w:p w14:paraId="083EB142" w14:textId="77777777" w:rsidR="00B36070" w:rsidRPr="00A0285D" w:rsidRDefault="00B36070" w:rsidP="0021058E">
      <w:pPr>
        <w:pStyle w:val="ListParagraph"/>
        <w:ind w:left="643"/>
        <w:jc w:val="both"/>
        <w:rPr>
          <w:color w:val="000000" w:themeColor="text1"/>
          <w:u w:val="single"/>
        </w:rPr>
      </w:pPr>
    </w:p>
    <w:p w14:paraId="1DA96D71" w14:textId="6D2A35F0" w:rsidR="00B1049D" w:rsidRDefault="00B1049D" w:rsidP="00B36070">
      <w:pPr>
        <w:pStyle w:val="ListParagraph"/>
        <w:numPr>
          <w:ilvl w:val="0"/>
          <w:numId w:val="20"/>
        </w:numPr>
        <w:jc w:val="both"/>
        <w:rPr>
          <w:color w:val="000000" w:themeColor="text1"/>
        </w:rPr>
      </w:pPr>
      <w:r w:rsidRPr="00B36070">
        <w:rPr>
          <w:color w:val="000000" w:themeColor="text1"/>
        </w:rPr>
        <w:t xml:space="preserve">The </w:t>
      </w:r>
      <w:r w:rsidR="00A0285D" w:rsidRPr="00B36070">
        <w:rPr>
          <w:color w:val="000000" w:themeColor="text1"/>
        </w:rPr>
        <w:t>Chairman brought up 2 other subjects.</w:t>
      </w:r>
    </w:p>
    <w:p w14:paraId="1FED6D6F" w14:textId="77777777" w:rsidR="00B36070" w:rsidRPr="00B36070" w:rsidRDefault="00B36070" w:rsidP="00B36070">
      <w:pPr>
        <w:pStyle w:val="ListParagraph"/>
        <w:ind w:left="1080"/>
        <w:jc w:val="both"/>
        <w:rPr>
          <w:color w:val="000000" w:themeColor="text1"/>
        </w:rPr>
      </w:pPr>
    </w:p>
    <w:p w14:paraId="10D2EFFB" w14:textId="253AFF67" w:rsidR="00A0285D" w:rsidRDefault="00A0285D" w:rsidP="00A0285D">
      <w:pPr>
        <w:pStyle w:val="ListParagraph"/>
        <w:numPr>
          <w:ilvl w:val="0"/>
          <w:numId w:val="19"/>
        </w:numPr>
        <w:jc w:val="both"/>
        <w:rPr>
          <w:color w:val="000000" w:themeColor="text1"/>
        </w:rPr>
      </w:pPr>
      <w:r>
        <w:rPr>
          <w:color w:val="000000" w:themeColor="text1"/>
        </w:rPr>
        <w:t xml:space="preserve">He expressed a desire to build a new Parish database which could be used for a number of </w:t>
      </w:r>
      <w:r w:rsidR="003E6ADA">
        <w:rPr>
          <w:color w:val="000000" w:themeColor="text1"/>
        </w:rPr>
        <w:t>purposes (</w:t>
      </w:r>
      <w:r>
        <w:rPr>
          <w:color w:val="000000" w:themeColor="text1"/>
        </w:rPr>
        <w:t xml:space="preserve">subject to GDPR – data protection legislation). It would then be up to residents, who were permitted to use the database for a specific purpose, whether they used the new database or continue to use the new shared database. </w:t>
      </w:r>
    </w:p>
    <w:p w14:paraId="4ADAD9AA" w14:textId="77777777" w:rsidR="00A0285D" w:rsidRDefault="00A0285D" w:rsidP="00A0285D">
      <w:pPr>
        <w:pStyle w:val="ListParagraph"/>
        <w:ind w:left="1080"/>
        <w:jc w:val="both"/>
        <w:rPr>
          <w:color w:val="000000" w:themeColor="text1"/>
        </w:rPr>
      </w:pPr>
    </w:p>
    <w:p w14:paraId="691D53B9" w14:textId="2E41DA42" w:rsidR="00A0285D" w:rsidRDefault="00A0285D" w:rsidP="00A0285D">
      <w:pPr>
        <w:pStyle w:val="ListParagraph"/>
        <w:ind w:left="1080"/>
        <w:jc w:val="both"/>
        <w:rPr>
          <w:color w:val="000000" w:themeColor="text1"/>
        </w:rPr>
      </w:pPr>
      <w:r>
        <w:rPr>
          <w:color w:val="000000" w:themeColor="text1"/>
        </w:rPr>
        <w:t xml:space="preserve">Approval would need to be sought from all residents and their contact details be collected, as well as confirmation of the purpose their contact details were being used and </w:t>
      </w:r>
      <w:r w:rsidR="003E6ADA">
        <w:rPr>
          <w:color w:val="000000" w:themeColor="text1"/>
        </w:rPr>
        <w:t>stored (</w:t>
      </w:r>
      <w:r>
        <w:rPr>
          <w:color w:val="000000" w:themeColor="text1"/>
        </w:rPr>
        <w:t>eg to receive Neighbourhood Watch information</w:t>
      </w:r>
      <w:r w:rsidR="00625BC5">
        <w:rPr>
          <w:color w:val="000000" w:themeColor="text1"/>
        </w:rPr>
        <w:t>, first responders information,</w:t>
      </w:r>
      <w:r>
        <w:rPr>
          <w:color w:val="000000" w:themeColor="text1"/>
        </w:rPr>
        <w:t xml:space="preserve"> or to receive notifications from the Parish Clerk etc). </w:t>
      </w:r>
    </w:p>
    <w:p w14:paraId="3B48CB9E" w14:textId="77777777" w:rsidR="00A0285D" w:rsidRDefault="00A0285D" w:rsidP="00A0285D">
      <w:pPr>
        <w:pStyle w:val="ListParagraph"/>
        <w:ind w:left="1080"/>
        <w:jc w:val="both"/>
        <w:rPr>
          <w:color w:val="000000" w:themeColor="text1"/>
        </w:rPr>
      </w:pPr>
    </w:p>
    <w:p w14:paraId="1EE7AC50" w14:textId="18BF94B8" w:rsidR="00A0285D" w:rsidRDefault="00A0285D" w:rsidP="00A0285D">
      <w:pPr>
        <w:pStyle w:val="ListParagraph"/>
        <w:ind w:left="1080"/>
        <w:jc w:val="both"/>
        <w:rPr>
          <w:color w:val="000000" w:themeColor="text1"/>
        </w:rPr>
      </w:pPr>
      <w:r>
        <w:rPr>
          <w:color w:val="000000" w:themeColor="text1"/>
        </w:rPr>
        <w:t>In general discussion</w:t>
      </w:r>
      <w:r w:rsidR="00625BC5">
        <w:rPr>
          <w:color w:val="000000" w:themeColor="text1"/>
        </w:rPr>
        <w:t xml:space="preserve">, this was felt to be a good idea and the Chairman would </w:t>
      </w:r>
      <w:r w:rsidR="003E6ADA">
        <w:rPr>
          <w:color w:val="000000" w:themeColor="text1"/>
        </w:rPr>
        <w:t>investigate</w:t>
      </w:r>
      <w:r w:rsidR="00625BC5">
        <w:rPr>
          <w:color w:val="000000" w:themeColor="text1"/>
        </w:rPr>
        <w:t xml:space="preserve"> what database system may be used to store contacts and how data would best be collected.</w:t>
      </w:r>
    </w:p>
    <w:p w14:paraId="2E7FBF5C" w14:textId="77777777" w:rsidR="00625BC5" w:rsidRDefault="00625BC5" w:rsidP="00A0285D">
      <w:pPr>
        <w:pStyle w:val="ListParagraph"/>
        <w:ind w:left="1080"/>
        <w:jc w:val="both"/>
        <w:rPr>
          <w:color w:val="000000" w:themeColor="text1"/>
        </w:rPr>
      </w:pPr>
    </w:p>
    <w:p w14:paraId="528B9121" w14:textId="56DB2D6A" w:rsidR="00625BC5" w:rsidRDefault="00625BC5" w:rsidP="00625BC5">
      <w:pPr>
        <w:pStyle w:val="ListParagraph"/>
        <w:numPr>
          <w:ilvl w:val="0"/>
          <w:numId w:val="19"/>
        </w:numPr>
        <w:jc w:val="both"/>
        <w:rPr>
          <w:color w:val="000000" w:themeColor="text1"/>
        </w:rPr>
      </w:pPr>
      <w:r>
        <w:rPr>
          <w:color w:val="000000" w:themeColor="text1"/>
        </w:rPr>
        <w:t xml:space="preserve">The Chairman talked about the purpose of the Parish Meetings and how this could grow and </w:t>
      </w:r>
      <w:r w:rsidR="003E6ADA">
        <w:rPr>
          <w:color w:val="000000" w:themeColor="text1"/>
        </w:rPr>
        <w:t>develop if</w:t>
      </w:r>
      <w:r>
        <w:rPr>
          <w:color w:val="000000" w:themeColor="text1"/>
        </w:rPr>
        <w:t xml:space="preserve"> that’s what was desired.  He emphasised that many residents may be happy with the village exactly as it was, but noted that the Parish Meetings provided </w:t>
      </w:r>
      <w:r w:rsidR="003E6ADA">
        <w:rPr>
          <w:color w:val="000000" w:themeColor="text1"/>
        </w:rPr>
        <w:t>an</w:t>
      </w:r>
      <w:r>
        <w:rPr>
          <w:color w:val="000000" w:themeColor="text1"/>
        </w:rPr>
        <w:t xml:space="preserve"> opportunity to discuss any potential improvement in the village if any matters were identified.   He asked should the Meetings be about routine matters alone, or could they include much wider discussions </w:t>
      </w:r>
      <w:r w:rsidR="00DF41CE">
        <w:rPr>
          <w:color w:val="000000" w:themeColor="text1"/>
        </w:rPr>
        <w:t xml:space="preserve">about village improvements. </w:t>
      </w:r>
    </w:p>
    <w:p w14:paraId="190CDA4A" w14:textId="4D7FABFA" w:rsidR="00DF41CE" w:rsidRDefault="00DF41CE" w:rsidP="00DF41CE">
      <w:pPr>
        <w:ind w:left="1080"/>
        <w:jc w:val="both"/>
        <w:rPr>
          <w:color w:val="000000" w:themeColor="text1"/>
        </w:rPr>
      </w:pPr>
      <w:r>
        <w:rPr>
          <w:color w:val="000000" w:themeColor="text1"/>
        </w:rPr>
        <w:t>He felt that it was important to identify potential matters and then bring them back to the next meeting to discuss. A process</w:t>
      </w:r>
      <w:r w:rsidR="00B36070">
        <w:rPr>
          <w:color w:val="000000" w:themeColor="text1"/>
        </w:rPr>
        <w:t xml:space="preserve"> </w:t>
      </w:r>
      <w:r w:rsidR="00080A1A">
        <w:rPr>
          <w:color w:val="000000" w:themeColor="text1"/>
        </w:rPr>
        <w:t>for</w:t>
      </w:r>
      <w:r>
        <w:rPr>
          <w:color w:val="000000" w:themeColor="text1"/>
        </w:rPr>
        <w:t xml:space="preserve"> identifying any potential matters of improvement</w:t>
      </w:r>
      <w:r w:rsidR="00B36070">
        <w:rPr>
          <w:color w:val="000000" w:themeColor="text1"/>
        </w:rPr>
        <w:t xml:space="preserve"> would be needed</w:t>
      </w:r>
      <w:r w:rsidR="00080A1A">
        <w:rPr>
          <w:color w:val="000000" w:themeColor="text1"/>
        </w:rPr>
        <w:t>. T</w:t>
      </w:r>
      <w:r>
        <w:rPr>
          <w:color w:val="000000" w:themeColor="text1"/>
        </w:rPr>
        <w:t xml:space="preserve">he Chairman said that in his view, it would be inappropriate for him alone to bring these to the meeting.  He therefore </w:t>
      </w:r>
      <w:r w:rsidR="00080A1A">
        <w:rPr>
          <w:color w:val="000000" w:themeColor="text1"/>
        </w:rPr>
        <w:t xml:space="preserve">proposed </w:t>
      </w:r>
      <w:r>
        <w:rPr>
          <w:color w:val="000000" w:themeColor="text1"/>
        </w:rPr>
        <w:t>forming a “sub-</w:t>
      </w:r>
      <w:r w:rsidR="003E6ADA">
        <w:rPr>
          <w:color w:val="000000" w:themeColor="text1"/>
        </w:rPr>
        <w:t>committee” who</w:t>
      </w:r>
      <w:r>
        <w:rPr>
          <w:color w:val="000000" w:themeColor="text1"/>
        </w:rPr>
        <w:t xml:space="preserve"> could meet to discuss any relevant matters which they thought should be presented to the Meeting. </w:t>
      </w:r>
      <w:r w:rsidR="00080A1A">
        <w:rPr>
          <w:color w:val="000000" w:themeColor="text1"/>
        </w:rPr>
        <w:t xml:space="preserve">  He felt anybody who wanted could be a member of the sub-committee – any resident was welcome. He asked for residents who would like to join a sub-committee to make themselves known to him, and he would then arrange an initial informal meeting. </w:t>
      </w:r>
      <w:r w:rsidR="00901840">
        <w:rPr>
          <w:color w:val="000000" w:themeColor="text1"/>
        </w:rPr>
        <w:t xml:space="preserve"> The sub-committee could also be responsible for implementing any decisions made at the Parish Meeting</w:t>
      </w:r>
      <w:r w:rsidR="0013535A">
        <w:rPr>
          <w:color w:val="000000" w:themeColor="text1"/>
        </w:rPr>
        <w:t xml:space="preserve">.  This approach should also lead to greater co-ordination of village resources and between village groups. </w:t>
      </w:r>
    </w:p>
    <w:p w14:paraId="26F1D8E2" w14:textId="53A51F74" w:rsidR="00080A1A" w:rsidRPr="00DF41CE" w:rsidRDefault="00080A1A" w:rsidP="00DF41CE">
      <w:pPr>
        <w:ind w:left="1080"/>
        <w:jc w:val="both"/>
        <w:rPr>
          <w:color w:val="000000" w:themeColor="text1"/>
        </w:rPr>
      </w:pPr>
      <w:r>
        <w:rPr>
          <w:color w:val="000000" w:themeColor="text1"/>
        </w:rPr>
        <w:t>No objections were raised to this approach</w:t>
      </w:r>
      <w:r w:rsidR="00B36070">
        <w:rPr>
          <w:color w:val="000000" w:themeColor="text1"/>
        </w:rPr>
        <w:t xml:space="preserve">. </w:t>
      </w:r>
    </w:p>
    <w:p w14:paraId="620148CC" w14:textId="77777777" w:rsidR="00B1049D" w:rsidRDefault="00B1049D" w:rsidP="00195F09">
      <w:pPr>
        <w:ind w:left="720"/>
        <w:jc w:val="both"/>
        <w:rPr>
          <w:color w:val="000000" w:themeColor="text1"/>
        </w:rPr>
      </w:pPr>
    </w:p>
    <w:p w14:paraId="7DC23B3A" w14:textId="61282291" w:rsidR="00B36070" w:rsidRDefault="00B36070" w:rsidP="00B36070">
      <w:pPr>
        <w:pStyle w:val="ListParagraph"/>
        <w:numPr>
          <w:ilvl w:val="0"/>
          <w:numId w:val="20"/>
        </w:numPr>
        <w:jc w:val="both"/>
        <w:rPr>
          <w:color w:val="000000" w:themeColor="text1"/>
        </w:rPr>
      </w:pPr>
      <w:r>
        <w:rPr>
          <w:color w:val="000000" w:themeColor="text1"/>
        </w:rPr>
        <w:t xml:space="preserve">Ken Dunn provided an update on the Whitebeck </w:t>
      </w:r>
      <w:r w:rsidR="00B9025A">
        <w:rPr>
          <w:color w:val="000000" w:themeColor="text1"/>
        </w:rPr>
        <w:t>Nature Reserve</w:t>
      </w:r>
    </w:p>
    <w:p w14:paraId="6563D4A7" w14:textId="77777777" w:rsidR="00B9025A" w:rsidRDefault="00B9025A" w:rsidP="00B9025A">
      <w:pPr>
        <w:pStyle w:val="ListParagraph"/>
        <w:ind w:left="1080"/>
        <w:jc w:val="both"/>
        <w:rPr>
          <w:color w:val="000000" w:themeColor="text1"/>
        </w:rPr>
      </w:pPr>
    </w:p>
    <w:p w14:paraId="120DE0A5" w14:textId="4AB63A8F" w:rsidR="00B9025A" w:rsidRDefault="00092893" w:rsidP="00092893">
      <w:pPr>
        <w:pStyle w:val="ListParagraph"/>
        <w:numPr>
          <w:ilvl w:val="0"/>
          <w:numId w:val="21"/>
        </w:numPr>
        <w:jc w:val="both"/>
        <w:rPr>
          <w:color w:val="000000" w:themeColor="text1"/>
        </w:rPr>
      </w:pPr>
      <w:r>
        <w:rPr>
          <w:color w:val="000000" w:themeColor="text1"/>
        </w:rPr>
        <w:t>300 species of wildflower had been planted which were doing well.</w:t>
      </w:r>
    </w:p>
    <w:p w14:paraId="0623F989" w14:textId="6F1DBE58" w:rsidR="00092893" w:rsidRDefault="00092893" w:rsidP="00092893">
      <w:pPr>
        <w:pStyle w:val="ListParagraph"/>
        <w:numPr>
          <w:ilvl w:val="0"/>
          <w:numId w:val="21"/>
        </w:numPr>
        <w:jc w:val="both"/>
        <w:rPr>
          <w:color w:val="000000" w:themeColor="text1"/>
        </w:rPr>
      </w:pPr>
      <w:r>
        <w:rPr>
          <w:color w:val="000000" w:themeColor="text1"/>
        </w:rPr>
        <w:t>A garden bench was ready to install.</w:t>
      </w:r>
    </w:p>
    <w:p w14:paraId="1A3174FB" w14:textId="40A92F72" w:rsidR="00092893" w:rsidRDefault="00092893" w:rsidP="00092893">
      <w:pPr>
        <w:pStyle w:val="ListParagraph"/>
        <w:numPr>
          <w:ilvl w:val="0"/>
          <w:numId w:val="21"/>
        </w:numPr>
        <w:jc w:val="both"/>
        <w:rPr>
          <w:color w:val="000000" w:themeColor="text1"/>
        </w:rPr>
      </w:pPr>
      <w:r>
        <w:rPr>
          <w:color w:val="000000" w:themeColor="text1"/>
        </w:rPr>
        <w:t>The hedge laying was complete.</w:t>
      </w:r>
    </w:p>
    <w:p w14:paraId="1CC8065F" w14:textId="5671BE9D" w:rsidR="00092893" w:rsidRDefault="00092893" w:rsidP="00092893">
      <w:pPr>
        <w:pStyle w:val="ListParagraph"/>
        <w:numPr>
          <w:ilvl w:val="0"/>
          <w:numId w:val="21"/>
        </w:numPr>
        <w:jc w:val="both"/>
        <w:rPr>
          <w:color w:val="000000" w:themeColor="text1"/>
        </w:rPr>
      </w:pPr>
      <w:r>
        <w:rPr>
          <w:color w:val="000000" w:themeColor="text1"/>
        </w:rPr>
        <w:t>The cherry trees were well established.</w:t>
      </w:r>
    </w:p>
    <w:p w14:paraId="0C0928E0" w14:textId="1D304140" w:rsidR="00092893" w:rsidRDefault="00092893" w:rsidP="00092893">
      <w:pPr>
        <w:pStyle w:val="ListParagraph"/>
        <w:numPr>
          <w:ilvl w:val="0"/>
          <w:numId w:val="21"/>
        </w:numPr>
        <w:jc w:val="both"/>
        <w:rPr>
          <w:color w:val="000000" w:themeColor="text1"/>
        </w:rPr>
      </w:pPr>
      <w:r>
        <w:rPr>
          <w:color w:val="000000" w:themeColor="text1"/>
        </w:rPr>
        <w:t>Thoughts were being given to a pond and the wildlife associated with that.</w:t>
      </w:r>
    </w:p>
    <w:p w14:paraId="4B9936AE" w14:textId="77777777" w:rsidR="00092893" w:rsidRDefault="00092893" w:rsidP="00092893">
      <w:pPr>
        <w:jc w:val="both"/>
        <w:rPr>
          <w:color w:val="000000" w:themeColor="text1"/>
        </w:rPr>
      </w:pPr>
    </w:p>
    <w:p w14:paraId="344922CF" w14:textId="1D856972" w:rsidR="00092893" w:rsidRDefault="00092893" w:rsidP="00092893">
      <w:pPr>
        <w:ind w:left="720"/>
        <w:jc w:val="both"/>
        <w:rPr>
          <w:color w:val="000000" w:themeColor="text1"/>
        </w:rPr>
      </w:pPr>
      <w:r>
        <w:rPr>
          <w:color w:val="000000" w:themeColor="text1"/>
        </w:rPr>
        <w:t>Ken also mentioned a presentation which was due to be given on 24</w:t>
      </w:r>
      <w:r w:rsidRPr="00092893">
        <w:rPr>
          <w:color w:val="000000" w:themeColor="text1"/>
          <w:vertAlign w:val="superscript"/>
        </w:rPr>
        <w:t>th</w:t>
      </w:r>
      <w:r>
        <w:rPr>
          <w:color w:val="000000" w:themeColor="text1"/>
        </w:rPr>
        <w:t xml:space="preserve"> October at the village hall about land management on the Borwick Estate. </w:t>
      </w:r>
    </w:p>
    <w:p w14:paraId="63D856CB" w14:textId="77777777" w:rsidR="00092893" w:rsidRDefault="00092893" w:rsidP="00092893">
      <w:pPr>
        <w:ind w:left="720"/>
        <w:jc w:val="both"/>
        <w:rPr>
          <w:color w:val="000000" w:themeColor="text1"/>
        </w:rPr>
      </w:pPr>
    </w:p>
    <w:p w14:paraId="2CCEDF07" w14:textId="476D5E68" w:rsidR="00092893" w:rsidRDefault="00092893" w:rsidP="00092893">
      <w:pPr>
        <w:pStyle w:val="ListParagraph"/>
        <w:numPr>
          <w:ilvl w:val="0"/>
          <w:numId w:val="20"/>
        </w:numPr>
        <w:jc w:val="both"/>
        <w:rPr>
          <w:color w:val="000000" w:themeColor="text1"/>
        </w:rPr>
      </w:pPr>
      <w:r>
        <w:rPr>
          <w:color w:val="000000" w:themeColor="text1"/>
        </w:rPr>
        <w:t>There was a general discussion about car</w:t>
      </w:r>
      <w:r w:rsidR="00901840">
        <w:rPr>
          <w:color w:val="000000" w:themeColor="text1"/>
        </w:rPr>
        <w:t xml:space="preserve"> &amp; road</w:t>
      </w:r>
      <w:r>
        <w:rPr>
          <w:color w:val="000000" w:themeColor="text1"/>
        </w:rPr>
        <w:t xml:space="preserve"> problems in the village. Andy Stoyle mentioned cars speeding through the village, and poor standards of driving, which had safety implications. </w:t>
      </w:r>
    </w:p>
    <w:p w14:paraId="7B31B9A3" w14:textId="77777777" w:rsidR="00092893" w:rsidRDefault="00092893" w:rsidP="00092893">
      <w:pPr>
        <w:pStyle w:val="ListParagraph"/>
        <w:ind w:left="1080"/>
        <w:jc w:val="both"/>
        <w:rPr>
          <w:color w:val="000000" w:themeColor="text1"/>
        </w:rPr>
      </w:pPr>
    </w:p>
    <w:p w14:paraId="7A1E703C" w14:textId="46D24B11" w:rsidR="00092893" w:rsidRDefault="00092893" w:rsidP="00092893">
      <w:pPr>
        <w:pStyle w:val="ListParagraph"/>
        <w:ind w:left="1080"/>
        <w:jc w:val="both"/>
        <w:rPr>
          <w:color w:val="000000" w:themeColor="text1"/>
        </w:rPr>
      </w:pPr>
      <w:r>
        <w:rPr>
          <w:color w:val="000000" w:themeColor="text1"/>
        </w:rPr>
        <w:t xml:space="preserve">Cars parking outside </w:t>
      </w:r>
      <w:r w:rsidR="00901840">
        <w:rPr>
          <w:color w:val="000000" w:themeColor="text1"/>
        </w:rPr>
        <w:t>the School House close to the right hand bend were mentioned which were also a problem to cars exiting Upp Hall Lane and being forced onto the wrong side of the road.   It was suggested a mirror may be useful, but a location for the mirror would need to be found.</w:t>
      </w:r>
    </w:p>
    <w:p w14:paraId="0828F471" w14:textId="77777777" w:rsidR="00901840" w:rsidRDefault="00901840" w:rsidP="00092893">
      <w:pPr>
        <w:pStyle w:val="ListParagraph"/>
        <w:ind w:left="1080"/>
        <w:jc w:val="both"/>
        <w:rPr>
          <w:color w:val="000000" w:themeColor="text1"/>
        </w:rPr>
      </w:pPr>
    </w:p>
    <w:p w14:paraId="0C4AAE90" w14:textId="78E8C5F4" w:rsidR="00901840" w:rsidRDefault="00901840" w:rsidP="00092893">
      <w:pPr>
        <w:pStyle w:val="ListParagraph"/>
        <w:ind w:left="1080"/>
        <w:jc w:val="both"/>
        <w:rPr>
          <w:color w:val="000000" w:themeColor="text1"/>
        </w:rPr>
      </w:pPr>
      <w:r>
        <w:rPr>
          <w:color w:val="000000" w:themeColor="text1"/>
        </w:rPr>
        <w:t xml:space="preserve">It was suggested that extending the 30mph to the top of Whitebeck Lane would be helpful as well as installing other speed warning signs. </w:t>
      </w:r>
    </w:p>
    <w:p w14:paraId="1B774525" w14:textId="77777777" w:rsidR="00901840" w:rsidRDefault="00901840" w:rsidP="00092893">
      <w:pPr>
        <w:pStyle w:val="ListParagraph"/>
        <w:ind w:left="1080"/>
        <w:jc w:val="both"/>
        <w:rPr>
          <w:color w:val="000000" w:themeColor="text1"/>
        </w:rPr>
      </w:pPr>
    </w:p>
    <w:p w14:paraId="42F63560" w14:textId="154D4EE2" w:rsidR="00901840" w:rsidRDefault="00901840" w:rsidP="00092893">
      <w:pPr>
        <w:pStyle w:val="ListParagraph"/>
        <w:ind w:left="1080"/>
        <w:jc w:val="both"/>
        <w:rPr>
          <w:color w:val="000000" w:themeColor="text1"/>
        </w:rPr>
      </w:pPr>
      <w:r>
        <w:rPr>
          <w:color w:val="000000" w:themeColor="text1"/>
        </w:rPr>
        <w:t xml:space="preserve">The Chairman said that as a result of this discussion he would investigate other speed calming methods and try to establish what may be possible. </w:t>
      </w:r>
    </w:p>
    <w:p w14:paraId="65BEA933" w14:textId="77777777" w:rsidR="00901840" w:rsidRDefault="00901840" w:rsidP="00092893">
      <w:pPr>
        <w:pStyle w:val="ListParagraph"/>
        <w:ind w:left="1080"/>
        <w:jc w:val="both"/>
        <w:rPr>
          <w:color w:val="000000" w:themeColor="text1"/>
        </w:rPr>
      </w:pPr>
    </w:p>
    <w:p w14:paraId="3AE8E59A" w14:textId="4EAFD5FE" w:rsidR="00901840" w:rsidRDefault="00901840" w:rsidP="00901840">
      <w:pPr>
        <w:pStyle w:val="ListParagraph"/>
        <w:numPr>
          <w:ilvl w:val="0"/>
          <w:numId w:val="20"/>
        </w:numPr>
        <w:jc w:val="both"/>
        <w:rPr>
          <w:color w:val="000000" w:themeColor="text1"/>
        </w:rPr>
      </w:pPr>
      <w:r>
        <w:rPr>
          <w:color w:val="000000" w:themeColor="text1"/>
        </w:rPr>
        <w:t>Ken Dunn mentioned a new website maintenance contract the cost of which would be shared with the village hall. The cost to the Parish would be £40.</w:t>
      </w:r>
    </w:p>
    <w:p w14:paraId="41DA279A" w14:textId="77777777" w:rsidR="00901840" w:rsidRDefault="00901840" w:rsidP="00901840">
      <w:pPr>
        <w:pStyle w:val="ListParagraph"/>
        <w:ind w:left="1080"/>
        <w:jc w:val="both"/>
        <w:rPr>
          <w:color w:val="000000" w:themeColor="text1"/>
        </w:rPr>
      </w:pPr>
    </w:p>
    <w:p w14:paraId="33B11425" w14:textId="5E544E18" w:rsidR="00901840" w:rsidRPr="00901840" w:rsidRDefault="00901840" w:rsidP="00901840">
      <w:pPr>
        <w:pStyle w:val="ListParagraph"/>
        <w:numPr>
          <w:ilvl w:val="0"/>
          <w:numId w:val="20"/>
        </w:numPr>
        <w:jc w:val="both"/>
        <w:rPr>
          <w:color w:val="000000" w:themeColor="text1"/>
        </w:rPr>
      </w:pPr>
      <w:r>
        <w:rPr>
          <w:color w:val="000000" w:themeColor="text1"/>
        </w:rPr>
        <w:t>Eric Rooney mentioned that the First Responders AGM would be on 28</w:t>
      </w:r>
      <w:r w:rsidRPr="00901840">
        <w:rPr>
          <w:color w:val="000000" w:themeColor="text1"/>
          <w:vertAlign w:val="superscript"/>
        </w:rPr>
        <w:t>th</w:t>
      </w:r>
      <w:r>
        <w:rPr>
          <w:color w:val="000000" w:themeColor="text1"/>
        </w:rPr>
        <w:t xml:space="preserve"> </w:t>
      </w:r>
      <w:r w:rsidR="0013535A">
        <w:rPr>
          <w:color w:val="000000" w:themeColor="text1"/>
        </w:rPr>
        <w:t>November and</w:t>
      </w:r>
      <w:r>
        <w:rPr>
          <w:color w:val="000000" w:themeColor="text1"/>
        </w:rPr>
        <w:t xml:space="preserve"> </w:t>
      </w:r>
      <w:r w:rsidR="005A1270">
        <w:rPr>
          <w:color w:val="000000" w:themeColor="text1"/>
        </w:rPr>
        <w:t xml:space="preserve">the Sports and Social </w:t>
      </w:r>
      <w:r w:rsidR="0013535A">
        <w:rPr>
          <w:color w:val="000000" w:themeColor="text1"/>
        </w:rPr>
        <w:t>Group had organised a wine and cheese evening on 17</w:t>
      </w:r>
      <w:r w:rsidR="0013535A" w:rsidRPr="0013535A">
        <w:rPr>
          <w:color w:val="000000" w:themeColor="text1"/>
          <w:vertAlign w:val="superscript"/>
        </w:rPr>
        <w:t>th</w:t>
      </w:r>
      <w:r w:rsidR="0013535A">
        <w:rPr>
          <w:color w:val="000000" w:themeColor="text1"/>
        </w:rPr>
        <w:t xml:space="preserve"> December. </w:t>
      </w:r>
    </w:p>
    <w:p w14:paraId="1780BFC1" w14:textId="77777777" w:rsidR="0013535A" w:rsidRDefault="0013535A" w:rsidP="00195F09">
      <w:pPr>
        <w:ind w:left="720"/>
        <w:jc w:val="both"/>
        <w:rPr>
          <w:color w:val="000000" w:themeColor="text1"/>
        </w:rPr>
      </w:pPr>
    </w:p>
    <w:p w14:paraId="6E2CEADA" w14:textId="7A2F882E" w:rsidR="00B1049D" w:rsidRDefault="00B1049D" w:rsidP="00195F09">
      <w:pPr>
        <w:ind w:left="720"/>
        <w:jc w:val="both"/>
        <w:rPr>
          <w:color w:val="000000" w:themeColor="text1"/>
        </w:rPr>
      </w:pPr>
      <w:r>
        <w:rPr>
          <w:color w:val="000000" w:themeColor="text1"/>
        </w:rPr>
        <w:t>The next meeting is scheduled for Tuesday 16</w:t>
      </w:r>
      <w:r w:rsidRPr="00B1049D">
        <w:rPr>
          <w:color w:val="000000" w:themeColor="text1"/>
          <w:vertAlign w:val="superscript"/>
        </w:rPr>
        <w:t>th</w:t>
      </w:r>
      <w:r>
        <w:rPr>
          <w:color w:val="000000" w:themeColor="text1"/>
        </w:rPr>
        <w:t xml:space="preserve"> </w:t>
      </w:r>
      <w:r w:rsidR="0013535A">
        <w:rPr>
          <w:color w:val="000000" w:themeColor="text1"/>
        </w:rPr>
        <w:t>January</w:t>
      </w:r>
      <w:r>
        <w:rPr>
          <w:color w:val="000000" w:themeColor="text1"/>
        </w:rPr>
        <w:t xml:space="preserve"> 202</w:t>
      </w:r>
      <w:r w:rsidR="0013535A">
        <w:rPr>
          <w:color w:val="000000" w:themeColor="text1"/>
        </w:rPr>
        <w:t>4 at 7:30pm in the village hall.</w:t>
      </w:r>
      <w:r>
        <w:rPr>
          <w:color w:val="000000" w:themeColor="text1"/>
        </w:rPr>
        <w:t xml:space="preserve"> </w:t>
      </w:r>
    </w:p>
    <w:p w14:paraId="39A41B92" w14:textId="7F8FA9B4" w:rsidR="0013535A" w:rsidRDefault="0013535A" w:rsidP="00195F09">
      <w:pPr>
        <w:ind w:left="720"/>
        <w:jc w:val="both"/>
        <w:rPr>
          <w:color w:val="000000" w:themeColor="text1"/>
        </w:rPr>
      </w:pPr>
      <w:r>
        <w:rPr>
          <w:color w:val="000000" w:themeColor="text1"/>
        </w:rPr>
        <w:t>(this date was subsequently changed to 23</w:t>
      </w:r>
      <w:r w:rsidRPr="0013535A">
        <w:rPr>
          <w:color w:val="000000" w:themeColor="text1"/>
          <w:vertAlign w:val="superscript"/>
        </w:rPr>
        <w:t>rd</w:t>
      </w:r>
      <w:r>
        <w:rPr>
          <w:color w:val="000000" w:themeColor="text1"/>
        </w:rPr>
        <w:t xml:space="preserve"> January).</w:t>
      </w:r>
    </w:p>
    <w:p w14:paraId="1D1B82C5" w14:textId="77777777" w:rsidR="00B1049D" w:rsidRDefault="00B1049D" w:rsidP="00195F09">
      <w:pPr>
        <w:ind w:left="720"/>
        <w:jc w:val="both"/>
        <w:rPr>
          <w:color w:val="000000" w:themeColor="text1"/>
        </w:rPr>
      </w:pPr>
    </w:p>
    <w:p w14:paraId="1F8F4FF2" w14:textId="35F58145" w:rsidR="0013535A" w:rsidRDefault="0013535A" w:rsidP="0013535A">
      <w:pPr>
        <w:ind w:left="720"/>
        <w:jc w:val="both"/>
        <w:rPr>
          <w:color w:val="000000" w:themeColor="text1"/>
        </w:rPr>
      </w:pPr>
      <w:r>
        <w:rPr>
          <w:color w:val="000000" w:themeColor="text1"/>
        </w:rPr>
        <w:t>The meeting closed</w:t>
      </w:r>
      <w:r w:rsidR="003E6ADA">
        <w:rPr>
          <w:color w:val="000000" w:themeColor="text1"/>
        </w:rPr>
        <w:t>.</w:t>
      </w:r>
      <w:r>
        <w:rPr>
          <w:color w:val="000000" w:themeColor="text1"/>
        </w:rPr>
        <w:t xml:space="preserve"> </w:t>
      </w:r>
    </w:p>
    <w:p w14:paraId="69033569" w14:textId="77777777" w:rsidR="00B1049D" w:rsidRDefault="00B1049D" w:rsidP="00195F09">
      <w:pPr>
        <w:ind w:left="720"/>
        <w:jc w:val="both"/>
        <w:rPr>
          <w:color w:val="000000" w:themeColor="text1"/>
        </w:rPr>
      </w:pPr>
    </w:p>
    <w:p w14:paraId="4AE95B4C" w14:textId="77777777" w:rsidR="00B1049D" w:rsidRDefault="00B1049D" w:rsidP="00195F09">
      <w:pPr>
        <w:ind w:left="720"/>
        <w:jc w:val="both"/>
        <w:rPr>
          <w:color w:val="000000" w:themeColor="text1"/>
        </w:rPr>
      </w:pPr>
    </w:p>
    <w:p w14:paraId="09703451" w14:textId="77777777" w:rsidR="00B1049D" w:rsidRDefault="00B1049D" w:rsidP="00195F09">
      <w:pPr>
        <w:ind w:left="720"/>
        <w:jc w:val="both"/>
        <w:rPr>
          <w:color w:val="000000" w:themeColor="text1"/>
        </w:rPr>
      </w:pPr>
    </w:p>
    <w:p w14:paraId="0EF185C9" w14:textId="2CB41ABC" w:rsidR="007830EC" w:rsidRPr="007830EC" w:rsidRDefault="007830EC" w:rsidP="007830EC">
      <w:pPr>
        <w:rPr>
          <w:color w:val="70AD47" w:themeColor="accent6"/>
          <w:sz w:val="36"/>
          <w:szCs w:val="36"/>
          <w:u w:val="single"/>
        </w:rPr>
      </w:pPr>
    </w:p>
    <w:sectPr w:rsidR="007830EC" w:rsidRPr="007830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C0518" w14:textId="77777777" w:rsidR="00216AFE" w:rsidRDefault="00216AFE" w:rsidP="004E32F7">
      <w:pPr>
        <w:spacing w:after="0" w:line="240" w:lineRule="auto"/>
      </w:pPr>
      <w:r>
        <w:separator/>
      </w:r>
    </w:p>
  </w:endnote>
  <w:endnote w:type="continuationSeparator" w:id="0">
    <w:p w14:paraId="50A59BCB" w14:textId="77777777" w:rsidR="00216AFE" w:rsidRDefault="00216AFE" w:rsidP="004E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4ED3" w14:textId="77777777" w:rsidR="00216AFE" w:rsidRDefault="00216AFE" w:rsidP="004E32F7">
      <w:pPr>
        <w:spacing w:after="0" w:line="240" w:lineRule="auto"/>
      </w:pPr>
      <w:r>
        <w:separator/>
      </w:r>
    </w:p>
  </w:footnote>
  <w:footnote w:type="continuationSeparator" w:id="0">
    <w:p w14:paraId="4263FE95" w14:textId="77777777" w:rsidR="00216AFE" w:rsidRDefault="00216AFE" w:rsidP="004E3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44B"/>
    <w:multiLevelType w:val="hybridMultilevel"/>
    <w:tmpl w:val="18FC01A4"/>
    <w:lvl w:ilvl="0" w:tplc="7472D604">
      <w:start w:val="5"/>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5B2287A"/>
    <w:multiLevelType w:val="hybridMultilevel"/>
    <w:tmpl w:val="1DE64B78"/>
    <w:lvl w:ilvl="0" w:tplc="A1A0F002">
      <w:start w:val="5"/>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0E2010C6"/>
    <w:multiLevelType w:val="hybridMultilevel"/>
    <w:tmpl w:val="B470AA48"/>
    <w:lvl w:ilvl="0" w:tplc="25687C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6F3BD9"/>
    <w:multiLevelType w:val="hybridMultilevel"/>
    <w:tmpl w:val="CA2EFEBA"/>
    <w:lvl w:ilvl="0" w:tplc="4718FB56">
      <w:start w:val="1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EB042B"/>
    <w:multiLevelType w:val="hybridMultilevel"/>
    <w:tmpl w:val="3E42EA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25252"/>
    <w:multiLevelType w:val="hybridMultilevel"/>
    <w:tmpl w:val="AF248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B3220A"/>
    <w:multiLevelType w:val="hybridMultilevel"/>
    <w:tmpl w:val="1A5EF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FB6ACD"/>
    <w:multiLevelType w:val="hybridMultilevel"/>
    <w:tmpl w:val="0B200E0E"/>
    <w:lvl w:ilvl="0" w:tplc="66AC300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7186C"/>
    <w:multiLevelType w:val="hybridMultilevel"/>
    <w:tmpl w:val="91420F30"/>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A80B49"/>
    <w:multiLevelType w:val="hybridMultilevel"/>
    <w:tmpl w:val="64EACF6A"/>
    <w:lvl w:ilvl="0" w:tplc="D9F63BFA">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7C3D05"/>
    <w:multiLevelType w:val="hybridMultilevel"/>
    <w:tmpl w:val="4330EC3A"/>
    <w:lvl w:ilvl="0" w:tplc="75B2C59A">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024381"/>
    <w:multiLevelType w:val="hybridMultilevel"/>
    <w:tmpl w:val="A7E2295C"/>
    <w:lvl w:ilvl="0" w:tplc="350695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8516D3C"/>
    <w:multiLevelType w:val="hybridMultilevel"/>
    <w:tmpl w:val="5EF8E200"/>
    <w:lvl w:ilvl="0" w:tplc="29482BB0">
      <w:start w:val="6"/>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58532965"/>
    <w:multiLevelType w:val="hybridMultilevel"/>
    <w:tmpl w:val="9168B9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83243B"/>
    <w:multiLevelType w:val="hybridMultilevel"/>
    <w:tmpl w:val="2EE68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1A66BF6"/>
    <w:multiLevelType w:val="hybridMultilevel"/>
    <w:tmpl w:val="09DCC1C0"/>
    <w:lvl w:ilvl="0" w:tplc="62FCF89C">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4A3F64"/>
    <w:multiLevelType w:val="hybridMultilevel"/>
    <w:tmpl w:val="37AC5224"/>
    <w:lvl w:ilvl="0" w:tplc="7102B5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2A3632"/>
    <w:multiLevelType w:val="hybridMultilevel"/>
    <w:tmpl w:val="AFF26A70"/>
    <w:lvl w:ilvl="0" w:tplc="0CC8CCB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1279D5"/>
    <w:multiLevelType w:val="hybridMultilevel"/>
    <w:tmpl w:val="84D6ACA0"/>
    <w:lvl w:ilvl="0" w:tplc="D9F63BFA">
      <w:start w:val="3"/>
      <w:numFmt w:val="bullet"/>
      <w:lvlText w:val=""/>
      <w:lvlJc w:val="left"/>
      <w:pPr>
        <w:ind w:left="216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4A115F7"/>
    <w:multiLevelType w:val="hybridMultilevel"/>
    <w:tmpl w:val="B9188006"/>
    <w:lvl w:ilvl="0" w:tplc="87EC13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A742FD"/>
    <w:multiLevelType w:val="hybridMultilevel"/>
    <w:tmpl w:val="12DA8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1813920">
    <w:abstractNumId w:val="20"/>
  </w:num>
  <w:num w:numId="2" w16cid:durableId="1608808415">
    <w:abstractNumId w:val="4"/>
  </w:num>
  <w:num w:numId="3" w16cid:durableId="1629388486">
    <w:abstractNumId w:val="15"/>
  </w:num>
  <w:num w:numId="4" w16cid:durableId="517816450">
    <w:abstractNumId w:val="7"/>
  </w:num>
  <w:num w:numId="5" w16cid:durableId="1511217818">
    <w:abstractNumId w:val="8"/>
  </w:num>
  <w:num w:numId="6" w16cid:durableId="1633092435">
    <w:abstractNumId w:val="10"/>
  </w:num>
  <w:num w:numId="7" w16cid:durableId="350497635">
    <w:abstractNumId w:val="3"/>
  </w:num>
  <w:num w:numId="8" w16cid:durableId="1031764296">
    <w:abstractNumId w:val="17"/>
  </w:num>
  <w:num w:numId="9" w16cid:durableId="367799486">
    <w:abstractNumId w:val="0"/>
  </w:num>
  <w:num w:numId="10" w16cid:durableId="816267446">
    <w:abstractNumId w:val="1"/>
  </w:num>
  <w:num w:numId="11" w16cid:durableId="463159490">
    <w:abstractNumId w:val="2"/>
  </w:num>
  <w:num w:numId="12" w16cid:durableId="122118991">
    <w:abstractNumId w:val="11"/>
  </w:num>
  <w:num w:numId="13" w16cid:durableId="547498988">
    <w:abstractNumId w:val="6"/>
  </w:num>
  <w:num w:numId="14" w16cid:durableId="233050355">
    <w:abstractNumId w:val="14"/>
  </w:num>
  <w:num w:numId="15" w16cid:durableId="1320423239">
    <w:abstractNumId w:val="13"/>
  </w:num>
  <w:num w:numId="16" w16cid:durableId="574507964">
    <w:abstractNumId w:val="5"/>
  </w:num>
  <w:num w:numId="17" w16cid:durableId="2128696045">
    <w:abstractNumId w:val="12"/>
  </w:num>
  <w:num w:numId="18" w16cid:durableId="494298665">
    <w:abstractNumId w:val="9"/>
  </w:num>
  <w:num w:numId="19" w16cid:durableId="1260991042">
    <w:abstractNumId w:val="16"/>
  </w:num>
  <w:num w:numId="20" w16cid:durableId="1268465829">
    <w:abstractNumId w:val="19"/>
  </w:num>
  <w:num w:numId="21" w16cid:durableId="13243582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0EC"/>
    <w:rsid w:val="000003F9"/>
    <w:rsid w:val="00005CD5"/>
    <w:rsid w:val="00011AC6"/>
    <w:rsid w:val="00011BB9"/>
    <w:rsid w:val="000138CF"/>
    <w:rsid w:val="00014011"/>
    <w:rsid w:val="0001434A"/>
    <w:rsid w:val="00015420"/>
    <w:rsid w:val="00017468"/>
    <w:rsid w:val="00021063"/>
    <w:rsid w:val="00021F39"/>
    <w:rsid w:val="00024978"/>
    <w:rsid w:val="00026AB6"/>
    <w:rsid w:val="000449C3"/>
    <w:rsid w:val="000525F7"/>
    <w:rsid w:val="0005460B"/>
    <w:rsid w:val="000556DB"/>
    <w:rsid w:val="00055A3B"/>
    <w:rsid w:val="00055FC3"/>
    <w:rsid w:val="0006135C"/>
    <w:rsid w:val="00062024"/>
    <w:rsid w:val="000641CB"/>
    <w:rsid w:val="00064569"/>
    <w:rsid w:val="00067B16"/>
    <w:rsid w:val="0007198B"/>
    <w:rsid w:val="00080A1A"/>
    <w:rsid w:val="00080CEA"/>
    <w:rsid w:val="00083081"/>
    <w:rsid w:val="00087DDD"/>
    <w:rsid w:val="0009137C"/>
    <w:rsid w:val="00092893"/>
    <w:rsid w:val="000959F6"/>
    <w:rsid w:val="000A7C9E"/>
    <w:rsid w:val="000C5CAF"/>
    <w:rsid w:val="000C7E45"/>
    <w:rsid w:val="000D1D01"/>
    <w:rsid w:val="000D33FA"/>
    <w:rsid w:val="000E23AA"/>
    <w:rsid w:val="000F478F"/>
    <w:rsid w:val="000F5DD7"/>
    <w:rsid w:val="00101F2E"/>
    <w:rsid w:val="00103650"/>
    <w:rsid w:val="00123F05"/>
    <w:rsid w:val="00124300"/>
    <w:rsid w:val="00134203"/>
    <w:rsid w:val="0013535A"/>
    <w:rsid w:val="00136307"/>
    <w:rsid w:val="00137EFB"/>
    <w:rsid w:val="001456C0"/>
    <w:rsid w:val="0014789F"/>
    <w:rsid w:val="001479CC"/>
    <w:rsid w:val="00156132"/>
    <w:rsid w:val="00160EBB"/>
    <w:rsid w:val="001630B7"/>
    <w:rsid w:val="00163BC7"/>
    <w:rsid w:val="001660C7"/>
    <w:rsid w:val="0016695D"/>
    <w:rsid w:val="0016712B"/>
    <w:rsid w:val="00167224"/>
    <w:rsid w:val="00167D72"/>
    <w:rsid w:val="00171646"/>
    <w:rsid w:val="001721EA"/>
    <w:rsid w:val="001725C3"/>
    <w:rsid w:val="001734F8"/>
    <w:rsid w:val="00174500"/>
    <w:rsid w:val="0018015D"/>
    <w:rsid w:val="0018254C"/>
    <w:rsid w:val="00185645"/>
    <w:rsid w:val="00186E68"/>
    <w:rsid w:val="001916D5"/>
    <w:rsid w:val="001917E6"/>
    <w:rsid w:val="001921B9"/>
    <w:rsid w:val="001935D6"/>
    <w:rsid w:val="00193905"/>
    <w:rsid w:val="00195F09"/>
    <w:rsid w:val="001A33AC"/>
    <w:rsid w:val="001A5D93"/>
    <w:rsid w:val="001A6BED"/>
    <w:rsid w:val="001A6BF9"/>
    <w:rsid w:val="001B0EE0"/>
    <w:rsid w:val="001B2EAE"/>
    <w:rsid w:val="001B413E"/>
    <w:rsid w:val="001B5BF5"/>
    <w:rsid w:val="001C1B82"/>
    <w:rsid w:val="001C59E4"/>
    <w:rsid w:val="001D4159"/>
    <w:rsid w:val="001D73AC"/>
    <w:rsid w:val="001E4251"/>
    <w:rsid w:val="001E51DB"/>
    <w:rsid w:val="001E556A"/>
    <w:rsid w:val="001E6598"/>
    <w:rsid w:val="001F2ECC"/>
    <w:rsid w:val="001F3A33"/>
    <w:rsid w:val="001F5370"/>
    <w:rsid w:val="001F53D2"/>
    <w:rsid w:val="00200081"/>
    <w:rsid w:val="002017A8"/>
    <w:rsid w:val="002044AC"/>
    <w:rsid w:val="00205B76"/>
    <w:rsid w:val="0021058E"/>
    <w:rsid w:val="0021243E"/>
    <w:rsid w:val="002152C6"/>
    <w:rsid w:val="002161FE"/>
    <w:rsid w:val="00216AFE"/>
    <w:rsid w:val="00217613"/>
    <w:rsid w:val="002215F3"/>
    <w:rsid w:val="00221A8F"/>
    <w:rsid w:val="00231CAD"/>
    <w:rsid w:val="00234900"/>
    <w:rsid w:val="00234C25"/>
    <w:rsid w:val="00235E3A"/>
    <w:rsid w:val="0023670F"/>
    <w:rsid w:val="00241B10"/>
    <w:rsid w:val="00245CBF"/>
    <w:rsid w:val="0024793B"/>
    <w:rsid w:val="00251C53"/>
    <w:rsid w:val="00253AE8"/>
    <w:rsid w:val="00254729"/>
    <w:rsid w:val="00256F90"/>
    <w:rsid w:val="002622C7"/>
    <w:rsid w:val="0026641C"/>
    <w:rsid w:val="002709DF"/>
    <w:rsid w:val="00280CD7"/>
    <w:rsid w:val="002845A0"/>
    <w:rsid w:val="0028618F"/>
    <w:rsid w:val="00286D59"/>
    <w:rsid w:val="00295619"/>
    <w:rsid w:val="002A32DA"/>
    <w:rsid w:val="002A4280"/>
    <w:rsid w:val="002A6BA4"/>
    <w:rsid w:val="002A6CBC"/>
    <w:rsid w:val="002B042E"/>
    <w:rsid w:val="002B3C93"/>
    <w:rsid w:val="002B667D"/>
    <w:rsid w:val="002C0840"/>
    <w:rsid w:val="002C1FC7"/>
    <w:rsid w:val="002C2268"/>
    <w:rsid w:val="002D41C9"/>
    <w:rsid w:val="002D5EC1"/>
    <w:rsid w:val="002D6F9E"/>
    <w:rsid w:val="002E2124"/>
    <w:rsid w:val="002E65EE"/>
    <w:rsid w:val="002E6CDB"/>
    <w:rsid w:val="002F2C4F"/>
    <w:rsid w:val="002F2EE0"/>
    <w:rsid w:val="002F3B1D"/>
    <w:rsid w:val="00301F38"/>
    <w:rsid w:val="00304383"/>
    <w:rsid w:val="00304DF9"/>
    <w:rsid w:val="00307A27"/>
    <w:rsid w:val="00310D37"/>
    <w:rsid w:val="00314B34"/>
    <w:rsid w:val="00314FAC"/>
    <w:rsid w:val="00317366"/>
    <w:rsid w:val="0032457A"/>
    <w:rsid w:val="00330227"/>
    <w:rsid w:val="00335424"/>
    <w:rsid w:val="003355FA"/>
    <w:rsid w:val="003358CF"/>
    <w:rsid w:val="00335D0F"/>
    <w:rsid w:val="0033634D"/>
    <w:rsid w:val="00337135"/>
    <w:rsid w:val="00340766"/>
    <w:rsid w:val="00342D14"/>
    <w:rsid w:val="00343589"/>
    <w:rsid w:val="00346986"/>
    <w:rsid w:val="00350327"/>
    <w:rsid w:val="00350ED3"/>
    <w:rsid w:val="00350F02"/>
    <w:rsid w:val="00350FFD"/>
    <w:rsid w:val="00351CFF"/>
    <w:rsid w:val="003529EA"/>
    <w:rsid w:val="0035394D"/>
    <w:rsid w:val="003549C4"/>
    <w:rsid w:val="0035515F"/>
    <w:rsid w:val="00356C8B"/>
    <w:rsid w:val="00356D1F"/>
    <w:rsid w:val="0036502C"/>
    <w:rsid w:val="003655EC"/>
    <w:rsid w:val="003731F2"/>
    <w:rsid w:val="0037398A"/>
    <w:rsid w:val="00374051"/>
    <w:rsid w:val="0037446B"/>
    <w:rsid w:val="00375F9C"/>
    <w:rsid w:val="00376869"/>
    <w:rsid w:val="003848D0"/>
    <w:rsid w:val="00385A35"/>
    <w:rsid w:val="00387AFC"/>
    <w:rsid w:val="00391DBD"/>
    <w:rsid w:val="003939CF"/>
    <w:rsid w:val="003A0830"/>
    <w:rsid w:val="003A1528"/>
    <w:rsid w:val="003A3391"/>
    <w:rsid w:val="003A5099"/>
    <w:rsid w:val="003B1212"/>
    <w:rsid w:val="003B1376"/>
    <w:rsid w:val="003B1909"/>
    <w:rsid w:val="003C265E"/>
    <w:rsid w:val="003C3BA4"/>
    <w:rsid w:val="003C58F1"/>
    <w:rsid w:val="003C5EFD"/>
    <w:rsid w:val="003D1240"/>
    <w:rsid w:val="003D2796"/>
    <w:rsid w:val="003E0298"/>
    <w:rsid w:val="003E1EEA"/>
    <w:rsid w:val="003E41AB"/>
    <w:rsid w:val="003E57A9"/>
    <w:rsid w:val="003E6ADA"/>
    <w:rsid w:val="003F071E"/>
    <w:rsid w:val="003F3CDE"/>
    <w:rsid w:val="0040022F"/>
    <w:rsid w:val="0040162A"/>
    <w:rsid w:val="00403E3B"/>
    <w:rsid w:val="004108E8"/>
    <w:rsid w:val="00410A95"/>
    <w:rsid w:val="00411B73"/>
    <w:rsid w:val="004168A9"/>
    <w:rsid w:val="004172C1"/>
    <w:rsid w:val="00421631"/>
    <w:rsid w:val="00422610"/>
    <w:rsid w:val="0042358A"/>
    <w:rsid w:val="00424823"/>
    <w:rsid w:val="00433206"/>
    <w:rsid w:val="00433353"/>
    <w:rsid w:val="0043745E"/>
    <w:rsid w:val="004405E2"/>
    <w:rsid w:val="004433E2"/>
    <w:rsid w:val="00444857"/>
    <w:rsid w:val="00454E36"/>
    <w:rsid w:val="00455F36"/>
    <w:rsid w:val="00456F9B"/>
    <w:rsid w:val="00460B30"/>
    <w:rsid w:val="004662FB"/>
    <w:rsid w:val="00466A2D"/>
    <w:rsid w:val="0047050F"/>
    <w:rsid w:val="004715DE"/>
    <w:rsid w:val="004723C8"/>
    <w:rsid w:val="00476FFC"/>
    <w:rsid w:val="00481718"/>
    <w:rsid w:val="00481A10"/>
    <w:rsid w:val="00485B3C"/>
    <w:rsid w:val="00485D69"/>
    <w:rsid w:val="00487311"/>
    <w:rsid w:val="0049022C"/>
    <w:rsid w:val="00490327"/>
    <w:rsid w:val="00494326"/>
    <w:rsid w:val="00494674"/>
    <w:rsid w:val="004B697E"/>
    <w:rsid w:val="004C057E"/>
    <w:rsid w:val="004C07FB"/>
    <w:rsid w:val="004C57DA"/>
    <w:rsid w:val="004C6A20"/>
    <w:rsid w:val="004D21C3"/>
    <w:rsid w:val="004D2F64"/>
    <w:rsid w:val="004D72D8"/>
    <w:rsid w:val="004D73FD"/>
    <w:rsid w:val="004D79A9"/>
    <w:rsid w:val="004E17A8"/>
    <w:rsid w:val="004E32F7"/>
    <w:rsid w:val="004E3D71"/>
    <w:rsid w:val="004E44EE"/>
    <w:rsid w:val="004E4781"/>
    <w:rsid w:val="004E75B9"/>
    <w:rsid w:val="004F13C3"/>
    <w:rsid w:val="004F2AF1"/>
    <w:rsid w:val="004F2C16"/>
    <w:rsid w:val="004F3F76"/>
    <w:rsid w:val="0050094C"/>
    <w:rsid w:val="00500E7D"/>
    <w:rsid w:val="00504551"/>
    <w:rsid w:val="00507604"/>
    <w:rsid w:val="00510A48"/>
    <w:rsid w:val="00511771"/>
    <w:rsid w:val="00511A1F"/>
    <w:rsid w:val="00517124"/>
    <w:rsid w:val="005231BE"/>
    <w:rsid w:val="00523215"/>
    <w:rsid w:val="0053035A"/>
    <w:rsid w:val="00532132"/>
    <w:rsid w:val="00534EB3"/>
    <w:rsid w:val="0054204C"/>
    <w:rsid w:val="00542E3A"/>
    <w:rsid w:val="00542E61"/>
    <w:rsid w:val="00543233"/>
    <w:rsid w:val="00543738"/>
    <w:rsid w:val="005469DB"/>
    <w:rsid w:val="00551750"/>
    <w:rsid w:val="0055357A"/>
    <w:rsid w:val="00553979"/>
    <w:rsid w:val="005601C7"/>
    <w:rsid w:val="00562842"/>
    <w:rsid w:val="0056448B"/>
    <w:rsid w:val="00565902"/>
    <w:rsid w:val="0056625A"/>
    <w:rsid w:val="005715C6"/>
    <w:rsid w:val="0057263F"/>
    <w:rsid w:val="00572CF0"/>
    <w:rsid w:val="00573C57"/>
    <w:rsid w:val="00574053"/>
    <w:rsid w:val="005813BC"/>
    <w:rsid w:val="00587D16"/>
    <w:rsid w:val="00594D91"/>
    <w:rsid w:val="00595028"/>
    <w:rsid w:val="005964C6"/>
    <w:rsid w:val="005A1270"/>
    <w:rsid w:val="005A33EE"/>
    <w:rsid w:val="005B0471"/>
    <w:rsid w:val="005B0BD8"/>
    <w:rsid w:val="005B2AEA"/>
    <w:rsid w:val="005B314E"/>
    <w:rsid w:val="005B757C"/>
    <w:rsid w:val="005C19E7"/>
    <w:rsid w:val="005C6C8E"/>
    <w:rsid w:val="005C7588"/>
    <w:rsid w:val="005C75D9"/>
    <w:rsid w:val="005C7CB8"/>
    <w:rsid w:val="005D5036"/>
    <w:rsid w:val="005D52D3"/>
    <w:rsid w:val="005E1056"/>
    <w:rsid w:val="005E5955"/>
    <w:rsid w:val="005F1E1A"/>
    <w:rsid w:val="005F23BD"/>
    <w:rsid w:val="005F2890"/>
    <w:rsid w:val="005F2F5F"/>
    <w:rsid w:val="005F67B0"/>
    <w:rsid w:val="005F7145"/>
    <w:rsid w:val="00601CB5"/>
    <w:rsid w:val="00604279"/>
    <w:rsid w:val="0060519F"/>
    <w:rsid w:val="00605C07"/>
    <w:rsid w:val="00614919"/>
    <w:rsid w:val="006158DC"/>
    <w:rsid w:val="00620EB9"/>
    <w:rsid w:val="00622B03"/>
    <w:rsid w:val="00625BC5"/>
    <w:rsid w:val="00625BCF"/>
    <w:rsid w:val="00625C24"/>
    <w:rsid w:val="00630777"/>
    <w:rsid w:val="00633CD1"/>
    <w:rsid w:val="00636762"/>
    <w:rsid w:val="00646E88"/>
    <w:rsid w:val="006525A8"/>
    <w:rsid w:val="00664A02"/>
    <w:rsid w:val="00665F19"/>
    <w:rsid w:val="00667F59"/>
    <w:rsid w:val="00672A35"/>
    <w:rsid w:val="00680D8A"/>
    <w:rsid w:val="006847F8"/>
    <w:rsid w:val="00684A5E"/>
    <w:rsid w:val="006850C2"/>
    <w:rsid w:val="00686A30"/>
    <w:rsid w:val="00692421"/>
    <w:rsid w:val="00693CB6"/>
    <w:rsid w:val="006A4881"/>
    <w:rsid w:val="006A74FB"/>
    <w:rsid w:val="006B1FB4"/>
    <w:rsid w:val="006B4AC0"/>
    <w:rsid w:val="006B66B1"/>
    <w:rsid w:val="006C0ACD"/>
    <w:rsid w:val="006C2FA8"/>
    <w:rsid w:val="006C4ABF"/>
    <w:rsid w:val="006C7332"/>
    <w:rsid w:val="006E1092"/>
    <w:rsid w:val="006E2825"/>
    <w:rsid w:val="006E4316"/>
    <w:rsid w:val="006E4451"/>
    <w:rsid w:val="006E6EBA"/>
    <w:rsid w:val="006E727F"/>
    <w:rsid w:val="006F263C"/>
    <w:rsid w:val="006F2DE0"/>
    <w:rsid w:val="006F3430"/>
    <w:rsid w:val="006F5024"/>
    <w:rsid w:val="00701DBC"/>
    <w:rsid w:val="00703A15"/>
    <w:rsid w:val="00706CB8"/>
    <w:rsid w:val="007102CB"/>
    <w:rsid w:val="00710CE8"/>
    <w:rsid w:val="00711BBC"/>
    <w:rsid w:val="0071475E"/>
    <w:rsid w:val="007152ED"/>
    <w:rsid w:val="00715550"/>
    <w:rsid w:val="00715C35"/>
    <w:rsid w:val="00722CB4"/>
    <w:rsid w:val="0072666E"/>
    <w:rsid w:val="00730358"/>
    <w:rsid w:val="00730547"/>
    <w:rsid w:val="00732103"/>
    <w:rsid w:val="00732C5A"/>
    <w:rsid w:val="00734159"/>
    <w:rsid w:val="007346F9"/>
    <w:rsid w:val="007362C0"/>
    <w:rsid w:val="0074222A"/>
    <w:rsid w:val="0074400B"/>
    <w:rsid w:val="00744FCD"/>
    <w:rsid w:val="00746119"/>
    <w:rsid w:val="00750522"/>
    <w:rsid w:val="0075148C"/>
    <w:rsid w:val="00751AFA"/>
    <w:rsid w:val="0076005E"/>
    <w:rsid w:val="00763C15"/>
    <w:rsid w:val="007654BE"/>
    <w:rsid w:val="00772904"/>
    <w:rsid w:val="00776967"/>
    <w:rsid w:val="00777AFD"/>
    <w:rsid w:val="007830EC"/>
    <w:rsid w:val="00787EDF"/>
    <w:rsid w:val="00793E16"/>
    <w:rsid w:val="0079450F"/>
    <w:rsid w:val="007948A7"/>
    <w:rsid w:val="007A47A4"/>
    <w:rsid w:val="007A5768"/>
    <w:rsid w:val="007A6228"/>
    <w:rsid w:val="007A6580"/>
    <w:rsid w:val="007A681A"/>
    <w:rsid w:val="007B2C30"/>
    <w:rsid w:val="007B455A"/>
    <w:rsid w:val="007B62BE"/>
    <w:rsid w:val="007C1424"/>
    <w:rsid w:val="007C1FE8"/>
    <w:rsid w:val="007C2F84"/>
    <w:rsid w:val="007C3294"/>
    <w:rsid w:val="007C5015"/>
    <w:rsid w:val="007C552D"/>
    <w:rsid w:val="007C7AA4"/>
    <w:rsid w:val="007D1820"/>
    <w:rsid w:val="007D50E5"/>
    <w:rsid w:val="007E1552"/>
    <w:rsid w:val="007E66BF"/>
    <w:rsid w:val="007E7E37"/>
    <w:rsid w:val="007F075D"/>
    <w:rsid w:val="007F197A"/>
    <w:rsid w:val="007F20DA"/>
    <w:rsid w:val="007F2ADC"/>
    <w:rsid w:val="007F38AD"/>
    <w:rsid w:val="007F39C6"/>
    <w:rsid w:val="007F39D8"/>
    <w:rsid w:val="007F3D49"/>
    <w:rsid w:val="008010D6"/>
    <w:rsid w:val="00802495"/>
    <w:rsid w:val="008039D3"/>
    <w:rsid w:val="00806E6C"/>
    <w:rsid w:val="00812953"/>
    <w:rsid w:val="00814909"/>
    <w:rsid w:val="00814A1D"/>
    <w:rsid w:val="00815722"/>
    <w:rsid w:val="008205AE"/>
    <w:rsid w:val="00820CA3"/>
    <w:rsid w:val="0082311C"/>
    <w:rsid w:val="00823F33"/>
    <w:rsid w:val="008248BD"/>
    <w:rsid w:val="00824D7E"/>
    <w:rsid w:val="008265C1"/>
    <w:rsid w:val="008268E5"/>
    <w:rsid w:val="00832C49"/>
    <w:rsid w:val="00833C82"/>
    <w:rsid w:val="00836B2B"/>
    <w:rsid w:val="00841DB9"/>
    <w:rsid w:val="00842E2B"/>
    <w:rsid w:val="0084393B"/>
    <w:rsid w:val="00852568"/>
    <w:rsid w:val="00856C59"/>
    <w:rsid w:val="00860C90"/>
    <w:rsid w:val="008621A8"/>
    <w:rsid w:val="00870FE5"/>
    <w:rsid w:val="00873260"/>
    <w:rsid w:val="00875004"/>
    <w:rsid w:val="008755EE"/>
    <w:rsid w:val="00875BBF"/>
    <w:rsid w:val="008766F5"/>
    <w:rsid w:val="00877881"/>
    <w:rsid w:val="00880D3C"/>
    <w:rsid w:val="008812D0"/>
    <w:rsid w:val="008839F8"/>
    <w:rsid w:val="00884554"/>
    <w:rsid w:val="008924FA"/>
    <w:rsid w:val="00893A7C"/>
    <w:rsid w:val="00895211"/>
    <w:rsid w:val="00895764"/>
    <w:rsid w:val="00896353"/>
    <w:rsid w:val="00896772"/>
    <w:rsid w:val="008A6170"/>
    <w:rsid w:val="008B01EB"/>
    <w:rsid w:val="008B5B63"/>
    <w:rsid w:val="008C09F1"/>
    <w:rsid w:val="008C0AF4"/>
    <w:rsid w:val="008D7DC8"/>
    <w:rsid w:val="008E1284"/>
    <w:rsid w:val="008E2FF7"/>
    <w:rsid w:val="008E63B3"/>
    <w:rsid w:val="008F3119"/>
    <w:rsid w:val="008F344F"/>
    <w:rsid w:val="008F6FDD"/>
    <w:rsid w:val="008F7359"/>
    <w:rsid w:val="00901597"/>
    <w:rsid w:val="00901840"/>
    <w:rsid w:val="009065FE"/>
    <w:rsid w:val="0090780B"/>
    <w:rsid w:val="009202EF"/>
    <w:rsid w:val="00921306"/>
    <w:rsid w:val="00922965"/>
    <w:rsid w:val="0093131C"/>
    <w:rsid w:val="009320D8"/>
    <w:rsid w:val="00932D01"/>
    <w:rsid w:val="0093385D"/>
    <w:rsid w:val="009360FE"/>
    <w:rsid w:val="00937CA4"/>
    <w:rsid w:val="009428AC"/>
    <w:rsid w:val="009463C7"/>
    <w:rsid w:val="0094779C"/>
    <w:rsid w:val="00947D0B"/>
    <w:rsid w:val="00950C11"/>
    <w:rsid w:val="00953696"/>
    <w:rsid w:val="00962997"/>
    <w:rsid w:val="00963280"/>
    <w:rsid w:val="00965AFA"/>
    <w:rsid w:val="00966FD5"/>
    <w:rsid w:val="0097370A"/>
    <w:rsid w:val="00973DB2"/>
    <w:rsid w:val="0097493C"/>
    <w:rsid w:val="00977087"/>
    <w:rsid w:val="00977850"/>
    <w:rsid w:val="00980B82"/>
    <w:rsid w:val="00986C65"/>
    <w:rsid w:val="0099564B"/>
    <w:rsid w:val="009A3A9B"/>
    <w:rsid w:val="009A6ACA"/>
    <w:rsid w:val="009A6C73"/>
    <w:rsid w:val="009C0599"/>
    <w:rsid w:val="009C204B"/>
    <w:rsid w:val="009C37D9"/>
    <w:rsid w:val="009C3F0B"/>
    <w:rsid w:val="009D0B44"/>
    <w:rsid w:val="009D2930"/>
    <w:rsid w:val="009D74A2"/>
    <w:rsid w:val="009E0BE7"/>
    <w:rsid w:val="009E1310"/>
    <w:rsid w:val="009E51DD"/>
    <w:rsid w:val="009E726F"/>
    <w:rsid w:val="009E740A"/>
    <w:rsid w:val="009E751E"/>
    <w:rsid w:val="009F1134"/>
    <w:rsid w:val="009F133A"/>
    <w:rsid w:val="009F1DE6"/>
    <w:rsid w:val="009F2152"/>
    <w:rsid w:val="009F3212"/>
    <w:rsid w:val="009F37F7"/>
    <w:rsid w:val="009F5BA4"/>
    <w:rsid w:val="009F71EA"/>
    <w:rsid w:val="00A00FEC"/>
    <w:rsid w:val="00A0285D"/>
    <w:rsid w:val="00A02F99"/>
    <w:rsid w:val="00A03CF1"/>
    <w:rsid w:val="00A0501D"/>
    <w:rsid w:val="00A05184"/>
    <w:rsid w:val="00A13D14"/>
    <w:rsid w:val="00A213D3"/>
    <w:rsid w:val="00A22196"/>
    <w:rsid w:val="00A249D1"/>
    <w:rsid w:val="00A24CCC"/>
    <w:rsid w:val="00A3120D"/>
    <w:rsid w:val="00A31433"/>
    <w:rsid w:val="00A314E7"/>
    <w:rsid w:val="00A320B9"/>
    <w:rsid w:val="00A3343E"/>
    <w:rsid w:val="00A36188"/>
    <w:rsid w:val="00A36C9B"/>
    <w:rsid w:val="00A37DF0"/>
    <w:rsid w:val="00A42A87"/>
    <w:rsid w:val="00A44126"/>
    <w:rsid w:val="00A47CE1"/>
    <w:rsid w:val="00A510BC"/>
    <w:rsid w:val="00A51B11"/>
    <w:rsid w:val="00A51B47"/>
    <w:rsid w:val="00A54B01"/>
    <w:rsid w:val="00A56360"/>
    <w:rsid w:val="00A60CD1"/>
    <w:rsid w:val="00A6177F"/>
    <w:rsid w:val="00A61936"/>
    <w:rsid w:val="00A6600E"/>
    <w:rsid w:val="00A71C23"/>
    <w:rsid w:val="00A73FFD"/>
    <w:rsid w:val="00A80C5C"/>
    <w:rsid w:val="00A821F8"/>
    <w:rsid w:val="00A83725"/>
    <w:rsid w:val="00A84038"/>
    <w:rsid w:val="00A959A2"/>
    <w:rsid w:val="00A96BAB"/>
    <w:rsid w:val="00AA05C7"/>
    <w:rsid w:val="00AA3D85"/>
    <w:rsid w:val="00AA3FFE"/>
    <w:rsid w:val="00AB0181"/>
    <w:rsid w:val="00AB32D2"/>
    <w:rsid w:val="00AB437B"/>
    <w:rsid w:val="00AB47D9"/>
    <w:rsid w:val="00AC36C0"/>
    <w:rsid w:val="00AC3A96"/>
    <w:rsid w:val="00AD1D43"/>
    <w:rsid w:val="00AD4CC8"/>
    <w:rsid w:val="00AD7964"/>
    <w:rsid w:val="00AE09E0"/>
    <w:rsid w:val="00AE0EBF"/>
    <w:rsid w:val="00AE363F"/>
    <w:rsid w:val="00AE3C39"/>
    <w:rsid w:val="00AE469C"/>
    <w:rsid w:val="00AE46F9"/>
    <w:rsid w:val="00AF282D"/>
    <w:rsid w:val="00B0269E"/>
    <w:rsid w:val="00B037E8"/>
    <w:rsid w:val="00B047F0"/>
    <w:rsid w:val="00B04B3D"/>
    <w:rsid w:val="00B07EBF"/>
    <w:rsid w:val="00B10272"/>
    <w:rsid w:val="00B1049D"/>
    <w:rsid w:val="00B136AC"/>
    <w:rsid w:val="00B14B47"/>
    <w:rsid w:val="00B1753E"/>
    <w:rsid w:val="00B2284C"/>
    <w:rsid w:val="00B22906"/>
    <w:rsid w:val="00B241F1"/>
    <w:rsid w:val="00B252FD"/>
    <w:rsid w:val="00B25DE1"/>
    <w:rsid w:val="00B26F41"/>
    <w:rsid w:val="00B318E8"/>
    <w:rsid w:val="00B32F83"/>
    <w:rsid w:val="00B340F3"/>
    <w:rsid w:val="00B355E6"/>
    <w:rsid w:val="00B36070"/>
    <w:rsid w:val="00B37CF2"/>
    <w:rsid w:val="00B4367B"/>
    <w:rsid w:val="00B461D5"/>
    <w:rsid w:val="00B55D5D"/>
    <w:rsid w:val="00B5606C"/>
    <w:rsid w:val="00B560B8"/>
    <w:rsid w:val="00B56DC3"/>
    <w:rsid w:val="00B6020C"/>
    <w:rsid w:val="00B61631"/>
    <w:rsid w:val="00B634FE"/>
    <w:rsid w:val="00B7041F"/>
    <w:rsid w:val="00B72BC5"/>
    <w:rsid w:val="00B8427F"/>
    <w:rsid w:val="00B849FC"/>
    <w:rsid w:val="00B9025A"/>
    <w:rsid w:val="00B9039E"/>
    <w:rsid w:val="00B91054"/>
    <w:rsid w:val="00B91107"/>
    <w:rsid w:val="00B92CF8"/>
    <w:rsid w:val="00B97701"/>
    <w:rsid w:val="00BA135C"/>
    <w:rsid w:val="00BA1ABD"/>
    <w:rsid w:val="00BA2404"/>
    <w:rsid w:val="00BA3141"/>
    <w:rsid w:val="00BA3FA3"/>
    <w:rsid w:val="00BA45A5"/>
    <w:rsid w:val="00BA629F"/>
    <w:rsid w:val="00BB28F4"/>
    <w:rsid w:val="00BB3961"/>
    <w:rsid w:val="00BB5CDE"/>
    <w:rsid w:val="00BB6B18"/>
    <w:rsid w:val="00BC4E99"/>
    <w:rsid w:val="00BC5EEF"/>
    <w:rsid w:val="00BD2F90"/>
    <w:rsid w:val="00BD3F86"/>
    <w:rsid w:val="00BD5D73"/>
    <w:rsid w:val="00BE1FB6"/>
    <w:rsid w:val="00BE3B00"/>
    <w:rsid w:val="00BE5553"/>
    <w:rsid w:val="00BE5B7E"/>
    <w:rsid w:val="00BE7BE5"/>
    <w:rsid w:val="00BF034D"/>
    <w:rsid w:val="00BF1DA0"/>
    <w:rsid w:val="00BF298C"/>
    <w:rsid w:val="00BF2CFA"/>
    <w:rsid w:val="00BF4FE5"/>
    <w:rsid w:val="00BF78A2"/>
    <w:rsid w:val="00BF78C4"/>
    <w:rsid w:val="00C04D41"/>
    <w:rsid w:val="00C06AE1"/>
    <w:rsid w:val="00C100EA"/>
    <w:rsid w:val="00C10622"/>
    <w:rsid w:val="00C10B14"/>
    <w:rsid w:val="00C12459"/>
    <w:rsid w:val="00C15F3A"/>
    <w:rsid w:val="00C201C9"/>
    <w:rsid w:val="00C21D18"/>
    <w:rsid w:val="00C234F5"/>
    <w:rsid w:val="00C30092"/>
    <w:rsid w:val="00C309C1"/>
    <w:rsid w:val="00C34AAE"/>
    <w:rsid w:val="00C356D0"/>
    <w:rsid w:val="00C36487"/>
    <w:rsid w:val="00C36F08"/>
    <w:rsid w:val="00C371A3"/>
    <w:rsid w:val="00C40352"/>
    <w:rsid w:val="00C40791"/>
    <w:rsid w:val="00C4084B"/>
    <w:rsid w:val="00C41B63"/>
    <w:rsid w:val="00C41C23"/>
    <w:rsid w:val="00C42E35"/>
    <w:rsid w:val="00C434B0"/>
    <w:rsid w:val="00C450F0"/>
    <w:rsid w:val="00C45F14"/>
    <w:rsid w:val="00C45F8D"/>
    <w:rsid w:val="00C54D15"/>
    <w:rsid w:val="00C56560"/>
    <w:rsid w:val="00C6029A"/>
    <w:rsid w:val="00C605F8"/>
    <w:rsid w:val="00C61336"/>
    <w:rsid w:val="00C671F8"/>
    <w:rsid w:val="00C6766A"/>
    <w:rsid w:val="00C70B96"/>
    <w:rsid w:val="00C73FA6"/>
    <w:rsid w:val="00C74966"/>
    <w:rsid w:val="00C75ADA"/>
    <w:rsid w:val="00C75C56"/>
    <w:rsid w:val="00C77386"/>
    <w:rsid w:val="00C83A9E"/>
    <w:rsid w:val="00C85FE2"/>
    <w:rsid w:val="00C97B9A"/>
    <w:rsid w:val="00CA134C"/>
    <w:rsid w:val="00CA2E71"/>
    <w:rsid w:val="00CA30C1"/>
    <w:rsid w:val="00CB3042"/>
    <w:rsid w:val="00CB4280"/>
    <w:rsid w:val="00CC3967"/>
    <w:rsid w:val="00CC63F7"/>
    <w:rsid w:val="00CD1050"/>
    <w:rsid w:val="00CD10B8"/>
    <w:rsid w:val="00CD4A86"/>
    <w:rsid w:val="00CE1D8D"/>
    <w:rsid w:val="00CE28DB"/>
    <w:rsid w:val="00CE377A"/>
    <w:rsid w:val="00CE3EFC"/>
    <w:rsid w:val="00CE4D06"/>
    <w:rsid w:val="00CE5F70"/>
    <w:rsid w:val="00CE7A07"/>
    <w:rsid w:val="00CF00F6"/>
    <w:rsid w:val="00CF0E6F"/>
    <w:rsid w:val="00CF29F9"/>
    <w:rsid w:val="00CF5088"/>
    <w:rsid w:val="00D03601"/>
    <w:rsid w:val="00D046B0"/>
    <w:rsid w:val="00D04A26"/>
    <w:rsid w:val="00D073D7"/>
    <w:rsid w:val="00D12AC8"/>
    <w:rsid w:val="00D12CA6"/>
    <w:rsid w:val="00D221FB"/>
    <w:rsid w:val="00D30E95"/>
    <w:rsid w:val="00D3427F"/>
    <w:rsid w:val="00D417A6"/>
    <w:rsid w:val="00D45D00"/>
    <w:rsid w:val="00D52852"/>
    <w:rsid w:val="00D53638"/>
    <w:rsid w:val="00D54F82"/>
    <w:rsid w:val="00D60337"/>
    <w:rsid w:val="00D6216A"/>
    <w:rsid w:val="00D6554B"/>
    <w:rsid w:val="00D6667F"/>
    <w:rsid w:val="00D7706F"/>
    <w:rsid w:val="00D80465"/>
    <w:rsid w:val="00D8086C"/>
    <w:rsid w:val="00D81526"/>
    <w:rsid w:val="00D853DD"/>
    <w:rsid w:val="00D85DD6"/>
    <w:rsid w:val="00D965F8"/>
    <w:rsid w:val="00D96EEF"/>
    <w:rsid w:val="00DA08F8"/>
    <w:rsid w:val="00DA457A"/>
    <w:rsid w:val="00DA4A52"/>
    <w:rsid w:val="00DA4CF0"/>
    <w:rsid w:val="00DB0A38"/>
    <w:rsid w:val="00DC004D"/>
    <w:rsid w:val="00DC2086"/>
    <w:rsid w:val="00DC38AC"/>
    <w:rsid w:val="00DD02D1"/>
    <w:rsid w:val="00DD29FD"/>
    <w:rsid w:val="00DD337F"/>
    <w:rsid w:val="00DE27FE"/>
    <w:rsid w:val="00DE5C72"/>
    <w:rsid w:val="00DE7020"/>
    <w:rsid w:val="00DF41CE"/>
    <w:rsid w:val="00DF47CD"/>
    <w:rsid w:val="00E036AB"/>
    <w:rsid w:val="00E03D19"/>
    <w:rsid w:val="00E047D3"/>
    <w:rsid w:val="00E052DB"/>
    <w:rsid w:val="00E10C18"/>
    <w:rsid w:val="00E11D0F"/>
    <w:rsid w:val="00E11F86"/>
    <w:rsid w:val="00E207FF"/>
    <w:rsid w:val="00E244DA"/>
    <w:rsid w:val="00E24A82"/>
    <w:rsid w:val="00E2664B"/>
    <w:rsid w:val="00E26E1E"/>
    <w:rsid w:val="00E32915"/>
    <w:rsid w:val="00E34437"/>
    <w:rsid w:val="00E3659B"/>
    <w:rsid w:val="00E36928"/>
    <w:rsid w:val="00E37DB3"/>
    <w:rsid w:val="00E40847"/>
    <w:rsid w:val="00E41A8D"/>
    <w:rsid w:val="00E428A5"/>
    <w:rsid w:val="00E434AB"/>
    <w:rsid w:val="00E4393E"/>
    <w:rsid w:val="00E4453C"/>
    <w:rsid w:val="00E47D90"/>
    <w:rsid w:val="00E47E53"/>
    <w:rsid w:val="00E50D33"/>
    <w:rsid w:val="00E51192"/>
    <w:rsid w:val="00E51A97"/>
    <w:rsid w:val="00E561EA"/>
    <w:rsid w:val="00E67D2F"/>
    <w:rsid w:val="00E71B97"/>
    <w:rsid w:val="00E735DA"/>
    <w:rsid w:val="00E83FFD"/>
    <w:rsid w:val="00E86957"/>
    <w:rsid w:val="00E86CE6"/>
    <w:rsid w:val="00E90F6F"/>
    <w:rsid w:val="00EA7972"/>
    <w:rsid w:val="00EB0833"/>
    <w:rsid w:val="00EB1D41"/>
    <w:rsid w:val="00EB4619"/>
    <w:rsid w:val="00EB5EBB"/>
    <w:rsid w:val="00EC2643"/>
    <w:rsid w:val="00EC3546"/>
    <w:rsid w:val="00EC59E0"/>
    <w:rsid w:val="00ED3011"/>
    <w:rsid w:val="00ED3A40"/>
    <w:rsid w:val="00ED49EE"/>
    <w:rsid w:val="00ED654F"/>
    <w:rsid w:val="00ED7C5C"/>
    <w:rsid w:val="00EE1B57"/>
    <w:rsid w:val="00EE3F4C"/>
    <w:rsid w:val="00EE4A71"/>
    <w:rsid w:val="00EE4BF2"/>
    <w:rsid w:val="00EE7AC9"/>
    <w:rsid w:val="00EE7B4F"/>
    <w:rsid w:val="00EF30F5"/>
    <w:rsid w:val="00F06F13"/>
    <w:rsid w:val="00F118B0"/>
    <w:rsid w:val="00F21A44"/>
    <w:rsid w:val="00F25126"/>
    <w:rsid w:val="00F349B5"/>
    <w:rsid w:val="00F34C2A"/>
    <w:rsid w:val="00F35D39"/>
    <w:rsid w:val="00F36338"/>
    <w:rsid w:val="00F400E0"/>
    <w:rsid w:val="00F4092B"/>
    <w:rsid w:val="00F4386E"/>
    <w:rsid w:val="00F43E98"/>
    <w:rsid w:val="00F50088"/>
    <w:rsid w:val="00F51122"/>
    <w:rsid w:val="00F521CA"/>
    <w:rsid w:val="00F5440D"/>
    <w:rsid w:val="00F5499B"/>
    <w:rsid w:val="00F60F4C"/>
    <w:rsid w:val="00F62258"/>
    <w:rsid w:val="00F71D6A"/>
    <w:rsid w:val="00F73076"/>
    <w:rsid w:val="00F75660"/>
    <w:rsid w:val="00F760C8"/>
    <w:rsid w:val="00F820BC"/>
    <w:rsid w:val="00F84E85"/>
    <w:rsid w:val="00F86F5F"/>
    <w:rsid w:val="00F8797E"/>
    <w:rsid w:val="00F9217A"/>
    <w:rsid w:val="00F926CB"/>
    <w:rsid w:val="00F9381A"/>
    <w:rsid w:val="00F93F3A"/>
    <w:rsid w:val="00F9468C"/>
    <w:rsid w:val="00F94C60"/>
    <w:rsid w:val="00F95985"/>
    <w:rsid w:val="00F978C7"/>
    <w:rsid w:val="00F97A20"/>
    <w:rsid w:val="00FA4B25"/>
    <w:rsid w:val="00FA62B9"/>
    <w:rsid w:val="00FB30F3"/>
    <w:rsid w:val="00FB4FC4"/>
    <w:rsid w:val="00FC0BF5"/>
    <w:rsid w:val="00FC53F6"/>
    <w:rsid w:val="00FC6195"/>
    <w:rsid w:val="00FC7A68"/>
    <w:rsid w:val="00FD057D"/>
    <w:rsid w:val="00FD1776"/>
    <w:rsid w:val="00FD1B79"/>
    <w:rsid w:val="00FD2AC0"/>
    <w:rsid w:val="00FD31B3"/>
    <w:rsid w:val="00FD40D6"/>
    <w:rsid w:val="00FD485F"/>
    <w:rsid w:val="00FD4E16"/>
    <w:rsid w:val="00FD4F22"/>
    <w:rsid w:val="00FD610F"/>
    <w:rsid w:val="00FD7231"/>
    <w:rsid w:val="00FD730A"/>
    <w:rsid w:val="00FE1DE6"/>
    <w:rsid w:val="00FF5335"/>
    <w:rsid w:val="00FF6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34EB"/>
  <w15:docId w15:val="{E04099AB-DE78-4797-A293-36550FD5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0EC"/>
    <w:pPr>
      <w:ind w:left="720"/>
      <w:contextualSpacing/>
    </w:pPr>
  </w:style>
  <w:style w:type="paragraph" w:styleId="Header">
    <w:name w:val="header"/>
    <w:basedOn w:val="Normal"/>
    <w:link w:val="HeaderChar"/>
    <w:uiPriority w:val="99"/>
    <w:unhideWhenUsed/>
    <w:rsid w:val="004E3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2F7"/>
  </w:style>
  <w:style w:type="paragraph" w:styleId="Footer">
    <w:name w:val="footer"/>
    <w:basedOn w:val="Normal"/>
    <w:link w:val="FooterChar"/>
    <w:uiPriority w:val="99"/>
    <w:unhideWhenUsed/>
    <w:rsid w:val="004E3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11402</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Adams</dc:creator>
  <cp:keywords/>
  <dc:description/>
  <cp:lastModifiedBy>Nigel Adams</cp:lastModifiedBy>
  <cp:revision>9</cp:revision>
  <cp:lastPrinted>2023-05-16T08:36:00Z</cp:lastPrinted>
  <dcterms:created xsi:type="dcterms:W3CDTF">2023-05-16T08:58:00Z</dcterms:created>
  <dcterms:modified xsi:type="dcterms:W3CDTF">2025-01-20T21:05:00Z</dcterms:modified>
</cp:coreProperties>
</file>